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298" w:rsidRPr="00DD1168" w:rsidRDefault="00BC38DA" w:rsidP="00E64298">
      <w:pPr>
        <w:pStyle w:val="Header"/>
        <w:jc w:val="center"/>
        <w:rPr>
          <w:sz w:val="24"/>
          <w:szCs w:val="24"/>
        </w:rPr>
      </w:pPr>
      <w:bookmarkStart w:id="0" w:name="_GoBack"/>
      <w:bookmarkEnd w:id="0"/>
      <w:r w:rsidRPr="00DD1168">
        <w:rPr>
          <w:sz w:val="24"/>
          <w:szCs w:val="24"/>
        </w:rPr>
        <w:t xml:space="preserve">BRADFIELD </w:t>
      </w:r>
      <w:r w:rsidR="00282042" w:rsidRPr="00DD1168">
        <w:rPr>
          <w:sz w:val="24"/>
          <w:szCs w:val="24"/>
        </w:rPr>
        <w:t>ST.</w:t>
      </w:r>
      <w:r w:rsidR="00D40345" w:rsidRPr="00DD1168">
        <w:rPr>
          <w:sz w:val="24"/>
          <w:szCs w:val="24"/>
        </w:rPr>
        <w:t xml:space="preserve"> GEORG</w:t>
      </w:r>
      <w:r w:rsidR="00B91F26" w:rsidRPr="00DD1168">
        <w:rPr>
          <w:sz w:val="24"/>
          <w:szCs w:val="24"/>
        </w:rPr>
        <w:t xml:space="preserve">E </w:t>
      </w:r>
      <w:r w:rsidR="00D40345" w:rsidRPr="00DD1168">
        <w:rPr>
          <w:sz w:val="24"/>
          <w:szCs w:val="24"/>
        </w:rPr>
        <w:t>PARISH COUNCI</w:t>
      </w:r>
      <w:r w:rsidR="006D2E3D" w:rsidRPr="00DD1168">
        <w:rPr>
          <w:sz w:val="24"/>
          <w:szCs w:val="24"/>
        </w:rPr>
        <w:t>L</w:t>
      </w:r>
      <w:r w:rsidR="00282042" w:rsidRPr="00DD1168">
        <w:rPr>
          <w:sz w:val="24"/>
          <w:szCs w:val="24"/>
        </w:rPr>
        <w:t xml:space="preserve"> </w:t>
      </w:r>
      <w:r w:rsidR="00E64298">
        <w:rPr>
          <w:sz w:val="24"/>
          <w:szCs w:val="24"/>
        </w:rPr>
        <w:t xml:space="preserve">REMOTE </w:t>
      </w:r>
      <w:r w:rsidR="00B86CDD" w:rsidRPr="00DD1168">
        <w:rPr>
          <w:sz w:val="24"/>
          <w:szCs w:val="24"/>
        </w:rPr>
        <w:t xml:space="preserve">MEETING </w:t>
      </w:r>
      <w:r w:rsidR="00C96204" w:rsidRPr="00DD1168">
        <w:rPr>
          <w:sz w:val="24"/>
          <w:szCs w:val="24"/>
        </w:rPr>
        <w:t>HELD</w:t>
      </w:r>
      <w:r w:rsidR="0073132C" w:rsidRPr="00DD1168">
        <w:rPr>
          <w:sz w:val="24"/>
          <w:szCs w:val="24"/>
        </w:rPr>
        <w:t xml:space="preserve"> </w:t>
      </w:r>
    </w:p>
    <w:p w:rsidR="00282042" w:rsidRPr="00DD1168" w:rsidRDefault="005B1D7F" w:rsidP="00596EF8">
      <w:pPr>
        <w:pStyle w:val="Header"/>
        <w:jc w:val="center"/>
        <w:rPr>
          <w:sz w:val="24"/>
          <w:szCs w:val="24"/>
        </w:rPr>
      </w:pPr>
      <w:r w:rsidRPr="00DD1168">
        <w:rPr>
          <w:sz w:val="24"/>
          <w:szCs w:val="24"/>
        </w:rPr>
        <w:t xml:space="preserve">ON </w:t>
      </w:r>
      <w:r w:rsidR="001B6C7A" w:rsidRPr="00DD1168">
        <w:rPr>
          <w:sz w:val="24"/>
          <w:szCs w:val="24"/>
        </w:rPr>
        <w:t xml:space="preserve">WEDNESDAY </w:t>
      </w:r>
      <w:r w:rsidR="00B14D53">
        <w:rPr>
          <w:sz w:val="24"/>
          <w:szCs w:val="24"/>
        </w:rPr>
        <w:t>1</w:t>
      </w:r>
      <w:r w:rsidR="00E64298">
        <w:rPr>
          <w:sz w:val="24"/>
          <w:szCs w:val="24"/>
        </w:rPr>
        <w:t>3</w:t>
      </w:r>
      <w:r w:rsidR="002C51B4" w:rsidRPr="002C51B4">
        <w:rPr>
          <w:sz w:val="24"/>
          <w:szCs w:val="24"/>
          <w:vertAlign w:val="superscript"/>
        </w:rPr>
        <w:t>th</w:t>
      </w:r>
      <w:r w:rsidR="002C51B4">
        <w:rPr>
          <w:sz w:val="24"/>
          <w:szCs w:val="24"/>
        </w:rPr>
        <w:t xml:space="preserve"> MA</w:t>
      </w:r>
      <w:r w:rsidR="00E64298">
        <w:rPr>
          <w:sz w:val="24"/>
          <w:szCs w:val="24"/>
        </w:rPr>
        <w:t>Y</w:t>
      </w:r>
      <w:r w:rsidR="00B1020E">
        <w:rPr>
          <w:sz w:val="24"/>
          <w:szCs w:val="24"/>
        </w:rPr>
        <w:t xml:space="preserve"> </w:t>
      </w:r>
      <w:r w:rsidR="007A69D4" w:rsidRPr="00DD1168">
        <w:rPr>
          <w:sz w:val="24"/>
          <w:szCs w:val="24"/>
        </w:rPr>
        <w:t>20</w:t>
      </w:r>
      <w:r w:rsidR="00DC3E6A">
        <w:rPr>
          <w:sz w:val="24"/>
          <w:szCs w:val="24"/>
        </w:rPr>
        <w:t>20</w:t>
      </w:r>
    </w:p>
    <w:p w:rsidR="00243C05" w:rsidRPr="00DD1168" w:rsidRDefault="00243C05" w:rsidP="002B1903">
      <w:pPr>
        <w:pStyle w:val="Header"/>
        <w:rPr>
          <w:sz w:val="24"/>
          <w:szCs w:val="24"/>
        </w:rPr>
      </w:pPr>
    </w:p>
    <w:p w:rsidR="008A0C5B" w:rsidRPr="00DD1168" w:rsidRDefault="00282042" w:rsidP="008A0C5B">
      <w:pPr>
        <w:rPr>
          <w:sz w:val="24"/>
          <w:szCs w:val="24"/>
        </w:rPr>
      </w:pPr>
      <w:r w:rsidRPr="002D60BA">
        <w:rPr>
          <w:sz w:val="24"/>
          <w:szCs w:val="24"/>
        </w:rPr>
        <w:t>Present:</w:t>
      </w:r>
      <w:r w:rsidR="00C83898" w:rsidRPr="00DD1168">
        <w:rPr>
          <w:sz w:val="24"/>
          <w:szCs w:val="24"/>
        </w:rPr>
        <w:t xml:space="preserve">  </w:t>
      </w:r>
      <w:r w:rsidR="00C83898" w:rsidRPr="00DD1168">
        <w:rPr>
          <w:sz w:val="24"/>
          <w:szCs w:val="24"/>
        </w:rPr>
        <w:tab/>
      </w:r>
      <w:r w:rsidR="00E94A30" w:rsidRPr="00DD1168">
        <w:rPr>
          <w:sz w:val="24"/>
          <w:szCs w:val="24"/>
        </w:rPr>
        <w:t xml:space="preserve">Cllrs </w:t>
      </w:r>
      <w:r w:rsidR="008E0367" w:rsidRPr="00DD1168">
        <w:rPr>
          <w:sz w:val="24"/>
          <w:szCs w:val="24"/>
        </w:rPr>
        <w:t xml:space="preserve">P </w:t>
      </w:r>
      <w:proofErr w:type="spellStart"/>
      <w:r w:rsidR="008E0367" w:rsidRPr="00DD1168">
        <w:rPr>
          <w:sz w:val="24"/>
          <w:szCs w:val="24"/>
        </w:rPr>
        <w:t>Squirrell</w:t>
      </w:r>
      <w:proofErr w:type="spellEnd"/>
      <w:r w:rsidR="00EE09DE">
        <w:rPr>
          <w:sz w:val="24"/>
          <w:szCs w:val="24"/>
        </w:rPr>
        <w:t xml:space="preserve"> </w:t>
      </w:r>
      <w:r w:rsidR="00BC38DA" w:rsidRPr="00DD1168">
        <w:rPr>
          <w:sz w:val="24"/>
          <w:szCs w:val="24"/>
        </w:rPr>
        <w:t>(Chairman)</w:t>
      </w:r>
      <w:r w:rsidR="00461A30" w:rsidRPr="00DD1168">
        <w:rPr>
          <w:sz w:val="24"/>
          <w:szCs w:val="24"/>
        </w:rPr>
        <w:t>,</w:t>
      </w:r>
      <w:r w:rsidR="00DC3E6A">
        <w:rPr>
          <w:sz w:val="24"/>
          <w:szCs w:val="24"/>
        </w:rPr>
        <w:t xml:space="preserve"> </w:t>
      </w:r>
      <w:r w:rsidR="00E64298">
        <w:rPr>
          <w:sz w:val="24"/>
          <w:szCs w:val="24"/>
        </w:rPr>
        <w:t xml:space="preserve">C </w:t>
      </w:r>
      <w:proofErr w:type="spellStart"/>
      <w:r w:rsidR="00E64298">
        <w:rPr>
          <w:sz w:val="24"/>
          <w:szCs w:val="24"/>
        </w:rPr>
        <w:t>Stainer</w:t>
      </w:r>
      <w:proofErr w:type="spellEnd"/>
      <w:r w:rsidR="00E64298">
        <w:rPr>
          <w:sz w:val="24"/>
          <w:szCs w:val="24"/>
        </w:rPr>
        <w:t xml:space="preserve">, C </w:t>
      </w:r>
      <w:proofErr w:type="spellStart"/>
      <w:r w:rsidR="00E64298">
        <w:rPr>
          <w:sz w:val="24"/>
          <w:szCs w:val="24"/>
        </w:rPr>
        <w:t>Croot</w:t>
      </w:r>
      <w:proofErr w:type="spellEnd"/>
      <w:r w:rsidR="00B1020E">
        <w:rPr>
          <w:sz w:val="24"/>
          <w:szCs w:val="24"/>
        </w:rPr>
        <w:t xml:space="preserve"> &amp; </w:t>
      </w:r>
      <w:r w:rsidR="00E7694F">
        <w:rPr>
          <w:sz w:val="24"/>
          <w:szCs w:val="24"/>
        </w:rPr>
        <w:t>G Mulley.</w:t>
      </w:r>
    </w:p>
    <w:p w:rsidR="006C6C54" w:rsidRDefault="00523604" w:rsidP="00401DB7">
      <w:pPr>
        <w:ind w:left="720" w:firstLine="720"/>
        <w:rPr>
          <w:sz w:val="24"/>
          <w:szCs w:val="24"/>
        </w:rPr>
      </w:pPr>
      <w:r>
        <w:rPr>
          <w:sz w:val="24"/>
          <w:szCs w:val="24"/>
        </w:rPr>
        <w:t>WS</w:t>
      </w:r>
      <w:r w:rsidR="00B1020E">
        <w:rPr>
          <w:sz w:val="24"/>
          <w:szCs w:val="24"/>
        </w:rPr>
        <w:t>.</w:t>
      </w:r>
      <w:r w:rsidR="001D111B" w:rsidRPr="00DD1168">
        <w:rPr>
          <w:sz w:val="24"/>
          <w:szCs w:val="24"/>
        </w:rPr>
        <w:t xml:space="preserve"> </w:t>
      </w:r>
      <w:proofErr w:type="gramStart"/>
      <w:r w:rsidR="001D111B" w:rsidRPr="00DD1168">
        <w:rPr>
          <w:sz w:val="24"/>
          <w:szCs w:val="24"/>
        </w:rPr>
        <w:t>Cllr</w:t>
      </w:r>
      <w:r w:rsidR="006C6C54" w:rsidRPr="00DD1168">
        <w:rPr>
          <w:sz w:val="24"/>
          <w:szCs w:val="24"/>
        </w:rPr>
        <w:t xml:space="preserve"> S </w:t>
      </w:r>
      <w:proofErr w:type="spellStart"/>
      <w:r w:rsidR="006C6C54" w:rsidRPr="00DD1168">
        <w:rPr>
          <w:sz w:val="24"/>
          <w:szCs w:val="24"/>
        </w:rPr>
        <w:t>Mildmay</w:t>
      </w:r>
      <w:proofErr w:type="spellEnd"/>
      <w:r w:rsidR="006C6C54" w:rsidRPr="00DD1168">
        <w:rPr>
          <w:sz w:val="24"/>
          <w:szCs w:val="24"/>
        </w:rPr>
        <w:t>-White</w:t>
      </w:r>
      <w:r>
        <w:rPr>
          <w:sz w:val="24"/>
          <w:szCs w:val="24"/>
        </w:rPr>
        <w:t>;</w:t>
      </w:r>
      <w:r w:rsidR="002C51B4">
        <w:rPr>
          <w:sz w:val="24"/>
          <w:szCs w:val="24"/>
        </w:rPr>
        <w:t xml:space="preserve"> </w:t>
      </w:r>
      <w:r w:rsidR="00E64298">
        <w:rPr>
          <w:sz w:val="24"/>
          <w:szCs w:val="24"/>
        </w:rPr>
        <w:t xml:space="preserve">C Cllr K </w:t>
      </w:r>
      <w:proofErr w:type="spellStart"/>
      <w:r w:rsidR="00E64298">
        <w:rPr>
          <w:sz w:val="24"/>
          <w:szCs w:val="24"/>
        </w:rPr>
        <w:t>Soons</w:t>
      </w:r>
      <w:proofErr w:type="spellEnd"/>
      <w:r w:rsidR="00E64298">
        <w:rPr>
          <w:sz w:val="24"/>
          <w:szCs w:val="24"/>
        </w:rPr>
        <w:t xml:space="preserve">; </w:t>
      </w:r>
      <w:r w:rsidR="002C51B4">
        <w:rPr>
          <w:sz w:val="24"/>
          <w:szCs w:val="24"/>
        </w:rPr>
        <w:t>C Hibbert (clerk)</w:t>
      </w:r>
      <w:r w:rsidR="00DC3E6A">
        <w:rPr>
          <w:sz w:val="24"/>
          <w:szCs w:val="24"/>
        </w:rPr>
        <w:t>.</w:t>
      </w:r>
      <w:proofErr w:type="gramEnd"/>
    </w:p>
    <w:p w:rsidR="00B1020E" w:rsidRPr="00DD1168" w:rsidRDefault="00B1020E" w:rsidP="00401DB7">
      <w:pPr>
        <w:ind w:left="720" w:firstLine="720"/>
        <w:rPr>
          <w:sz w:val="24"/>
          <w:szCs w:val="24"/>
        </w:rPr>
      </w:pPr>
    </w:p>
    <w:p w:rsidR="00844C97" w:rsidRDefault="00B45171" w:rsidP="008A0C5B">
      <w:pPr>
        <w:rPr>
          <w:sz w:val="24"/>
          <w:szCs w:val="24"/>
        </w:rPr>
      </w:pPr>
      <w:r w:rsidRPr="002D60BA">
        <w:rPr>
          <w:sz w:val="24"/>
          <w:szCs w:val="24"/>
        </w:rPr>
        <w:t>A</w:t>
      </w:r>
      <w:r w:rsidR="001D787A" w:rsidRPr="002D60BA">
        <w:rPr>
          <w:sz w:val="24"/>
          <w:szCs w:val="24"/>
        </w:rPr>
        <w:t>pologies</w:t>
      </w:r>
      <w:r w:rsidR="00F93587" w:rsidRPr="002D60BA">
        <w:rPr>
          <w:sz w:val="24"/>
          <w:szCs w:val="24"/>
        </w:rPr>
        <w:t>:</w:t>
      </w:r>
      <w:r w:rsidR="008D3E86" w:rsidRPr="00DD1168">
        <w:rPr>
          <w:sz w:val="24"/>
          <w:szCs w:val="24"/>
        </w:rPr>
        <w:tab/>
      </w:r>
      <w:r w:rsidR="002C51B4">
        <w:rPr>
          <w:sz w:val="24"/>
          <w:szCs w:val="24"/>
        </w:rPr>
        <w:t>Cllr</w:t>
      </w:r>
      <w:r w:rsidR="00E64298">
        <w:rPr>
          <w:sz w:val="24"/>
          <w:szCs w:val="24"/>
        </w:rPr>
        <w:t xml:space="preserve"> A </w:t>
      </w:r>
      <w:proofErr w:type="spellStart"/>
      <w:r w:rsidR="00E64298">
        <w:rPr>
          <w:sz w:val="24"/>
          <w:szCs w:val="24"/>
        </w:rPr>
        <w:t>Therin</w:t>
      </w:r>
      <w:proofErr w:type="spellEnd"/>
      <w:r w:rsidR="002C51B4" w:rsidRPr="002C51B4">
        <w:rPr>
          <w:sz w:val="24"/>
          <w:szCs w:val="24"/>
        </w:rPr>
        <w:t xml:space="preserve"> </w:t>
      </w:r>
      <w:r w:rsidR="00DC3E6A">
        <w:rPr>
          <w:sz w:val="24"/>
          <w:szCs w:val="24"/>
        </w:rPr>
        <w:t xml:space="preserve">                                                                                                                                                                                                                                                                        </w:t>
      </w:r>
    </w:p>
    <w:p w:rsidR="00E7694F" w:rsidRDefault="00E7694F" w:rsidP="008A0C5B">
      <w:pPr>
        <w:rPr>
          <w:i/>
          <w:sz w:val="24"/>
          <w:szCs w:val="24"/>
        </w:rPr>
      </w:pPr>
    </w:p>
    <w:p w:rsidR="00E64298" w:rsidRDefault="00E7694F" w:rsidP="00E64298">
      <w:pPr>
        <w:rPr>
          <w:sz w:val="24"/>
          <w:szCs w:val="24"/>
        </w:rPr>
      </w:pPr>
      <w:r w:rsidRPr="00E7694F">
        <w:rPr>
          <w:i/>
          <w:sz w:val="24"/>
          <w:szCs w:val="24"/>
        </w:rPr>
        <w:t>The meeting opened at 7.30pm</w:t>
      </w:r>
    </w:p>
    <w:p w:rsidR="00E64298" w:rsidRPr="00E64298" w:rsidRDefault="00E64298" w:rsidP="00E64298">
      <w:pPr>
        <w:rPr>
          <w:b/>
          <w:sz w:val="24"/>
          <w:szCs w:val="24"/>
        </w:rPr>
      </w:pPr>
      <w:r w:rsidRPr="00E64298">
        <w:rPr>
          <w:b/>
          <w:sz w:val="24"/>
          <w:szCs w:val="24"/>
        </w:rPr>
        <w:t>1. ELECTION</w:t>
      </w:r>
      <w:r w:rsidRPr="00E64298">
        <w:rPr>
          <w:b/>
        </w:rPr>
        <w:t xml:space="preserve"> </w:t>
      </w:r>
      <w:r w:rsidRPr="00E64298">
        <w:rPr>
          <w:b/>
          <w:sz w:val="24"/>
          <w:szCs w:val="24"/>
        </w:rPr>
        <w:t>OF OFFICERS</w:t>
      </w:r>
    </w:p>
    <w:p w:rsidR="00E64298" w:rsidRPr="00E64298" w:rsidRDefault="00E64298" w:rsidP="00E64298">
      <w:pPr>
        <w:pStyle w:val="ListParagraph"/>
        <w:numPr>
          <w:ilvl w:val="1"/>
          <w:numId w:val="11"/>
        </w:numPr>
        <w:rPr>
          <w:rFonts w:ascii="Times New Roman" w:hAnsi="Times New Roman"/>
        </w:rPr>
      </w:pPr>
      <w:r w:rsidRPr="00E64298">
        <w:rPr>
          <w:rFonts w:ascii="Times New Roman" w:hAnsi="Times New Roman"/>
          <w:b/>
        </w:rPr>
        <w:t>Chairman</w:t>
      </w:r>
      <w:r>
        <w:rPr>
          <w:rFonts w:ascii="Times New Roman" w:hAnsi="Times New Roman"/>
          <w:b/>
        </w:rPr>
        <w:t xml:space="preserve">; </w:t>
      </w:r>
      <w:r w:rsidRPr="00E64298">
        <w:rPr>
          <w:rFonts w:ascii="Times New Roman" w:hAnsi="Times New Roman"/>
        </w:rPr>
        <w:t xml:space="preserve">Cllr P </w:t>
      </w:r>
      <w:proofErr w:type="spellStart"/>
      <w:r w:rsidRPr="00E64298">
        <w:rPr>
          <w:rFonts w:ascii="Times New Roman" w:hAnsi="Times New Roman"/>
        </w:rPr>
        <w:t>Squirre</w:t>
      </w:r>
      <w:r w:rsidR="000A0F27">
        <w:rPr>
          <w:rFonts w:ascii="Times New Roman" w:hAnsi="Times New Roman"/>
        </w:rPr>
        <w:t>ll</w:t>
      </w:r>
      <w:proofErr w:type="spellEnd"/>
      <w:r w:rsidR="000A0F27">
        <w:rPr>
          <w:rFonts w:ascii="Times New Roman" w:hAnsi="Times New Roman"/>
        </w:rPr>
        <w:t xml:space="preserve"> was elected as C</w:t>
      </w:r>
      <w:r w:rsidRPr="00E64298">
        <w:rPr>
          <w:rFonts w:ascii="Times New Roman" w:hAnsi="Times New Roman"/>
        </w:rPr>
        <w:t xml:space="preserve">hairman (proposed by CC; seconded by GM – all in </w:t>
      </w:r>
      <w:proofErr w:type="spellStart"/>
      <w:r w:rsidRPr="00E64298">
        <w:rPr>
          <w:rFonts w:ascii="Times New Roman" w:hAnsi="Times New Roman"/>
        </w:rPr>
        <w:t>favour</w:t>
      </w:r>
      <w:proofErr w:type="spellEnd"/>
      <w:r w:rsidRPr="00E64298">
        <w:rPr>
          <w:rFonts w:ascii="Times New Roman" w:hAnsi="Times New Roman"/>
        </w:rPr>
        <w:t>)</w:t>
      </w:r>
      <w:r>
        <w:rPr>
          <w:rFonts w:ascii="Times New Roman" w:hAnsi="Times New Roman"/>
        </w:rPr>
        <w:t>;</w:t>
      </w:r>
    </w:p>
    <w:p w:rsidR="00E64298" w:rsidRPr="00EA405A" w:rsidRDefault="000A0F27" w:rsidP="00E64298">
      <w:pPr>
        <w:pStyle w:val="ListParagraph"/>
        <w:numPr>
          <w:ilvl w:val="1"/>
          <w:numId w:val="11"/>
        </w:numPr>
        <w:rPr>
          <w:rFonts w:ascii="Times New Roman" w:hAnsi="Times New Roman"/>
        </w:rPr>
      </w:pPr>
      <w:r>
        <w:rPr>
          <w:rFonts w:ascii="Times New Roman" w:hAnsi="Times New Roman"/>
          <w:b/>
        </w:rPr>
        <w:t xml:space="preserve"> Vice C</w:t>
      </w:r>
      <w:r w:rsidR="00E64298" w:rsidRPr="00E64298">
        <w:rPr>
          <w:rFonts w:ascii="Times New Roman" w:hAnsi="Times New Roman"/>
          <w:b/>
        </w:rPr>
        <w:t>hairman</w:t>
      </w:r>
      <w:r w:rsidR="00E64298">
        <w:rPr>
          <w:rFonts w:ascii="Times New Roman" w:hAnsi="Times New Roman"/>
          <w:b/>
        </w:rPr>
        <w:t xml:space="preserve">; </w:t>
      </w:r>
      <w:r w:rsidR="00E64298" w:rsidRPr="00EA405A">
        <w:rPr>
          <w:rFonts w:ascii="Times New Roman" w:hAnsi="Times New Roman"/>
        </w:rPr>
        <w:t xml:space="preserve">Cllr C </w:t>
      </w:r>
      <w:proofErr w:type="spellStart"/>
      <w:r w:rsidR="00E64298" w:rsidRPr="00EA405A">
        <w:rPr>
          <w:rFonts w:ascii="Times New Roman" w:hAnsi="Times New Roman"/>
        </w:rPr>
        <w:t>Croot</w:t>
      </w:r>
      <w:proofErr w:type="spellEnd"/>
      <w:r w:rsidR="00EA405A">
        <w:rPr>
          <w:rFonts w:ascii="Times New Roman" w:hAnsi="Times New Roman"/>
        </w:rPr>
        <w:t xml:space="preserve"> </w:t>
      </w:r>
      <w:r w:rsidR="00E64298" w:rsidRPr="00EA405A">
        <w:rPr>
          <w:rFonts w:ascii="Times New Roman" w:hAnsi="Times New Roman"/>
        </w:rPr>
        <w:t>was elected as Vice Chairman (propose</w:t>
      </w:r>
      <w:r w:rsidR="00EA405A">
        <w:rPr>
          <w:rFonts w:ascii="Times New Roman" w:hAnsi="Times New Roman"/>
        </w:rPr>
        <w:t>d</w:t>
      </w:r>
      <w:r w:rsidR="00E64298" w:rsidRPr="00EA405A">
        <w:rPr>
          <w:rFonts w:ascii="Times New Roman" w:hAnsi="Times New Roman"/>
        </w:rPr>
        <w:t xml:space="preserve"> by </w:t>
      </w:r>
      <w:r w:rsidR="00EA405A" w:rsidRPr="00EA405A">
        <w:rPr>
          <w:rFonts w:ascii="Times New Roman" w:hAnsi="Times New Roman"/>
        </w:rPr>
        <w:t>PS; seconded by</w:t>
      </w:r>
      <w:r w:rsidR="00EA405A">
        <w:rPr>
          <w:rFonts w:ascii="Times New Roman" w:hAnsi="Times New Roman"/>
        </w:rPr>
        <w:t xml:space="preserve"> </w:t>
      </w:r>
      <w:r w:rsidR="00EA405A" w:rsidRPr="00EA405A">
        <w:rPr>
          <w:rFonts w:ascii="Times New Roman" w:hAnsi="Times New Roman"/>
        </w:rPr>
        <w:t xml:space="preserve">GM – all in </w:t>
      </w:r>
      <w:proofErr w:type="spellStart"/>
      <w:r w:rsidR="00EA405A" w:rsidRPr="00EA405A">
        <w:rPr>
          <w:rFonts w:ascii="Times New Roman" w:hAnsi="Times New Roman"/>
        </w:rPr>
        <w:t>favour</w:t>
      </w:r>
      <w:proofErr w:type="spellEnd"/>
      <w:r w:rsidR="00EA405A" w:rsidRPr="00EA405A">
        <w:rPr>
          <w:rFonts w:ascii="Times New Roman" w:hAnsi="Times New Roman"/>
        </w:rPr>
        <w:t>);</w:t>
      </w:r>
    </w:p>
    <w:p w:rsidR="00E64298" w:rsidRPr="00EA405A" w:rsidRDefault="00E64298" w:rsidP="00EA405A">
      <w:pPr>
        <w:pStyle w:val="ListParagraph"/>
        <w:numPr>
          <w:ilvl w:val="1"/>
          <w:numId w:val="11"/>
        </w:numPr>
        <w:rPr>
          <w:rFonts w:ascii="Times New Roman" w:hAnsi="Times New Roman"/>
          <w:b/>
        </w:rPr>
      </w:pPr>
      <w:r w:rsidRPr="00E64298">
        <w:rPr>
          <w:rFonts w:ascii="Times New Roman" w:hAnsi="Times New Roman"/>
        </w:rPr>
        <w:t xml:space="preserve"> </w:t>
      </w:r>
      <w:r w:rsidRPr="00EA405A">
        <w:rPr>
          <w:rFonts w:ascii="Times New Roman" w:hAnsi="Times New Roman"/>
          <w:b/>
        </w:rPr>
        <w:t>Proposal that the Chairman’s declaration of office form shall be signed and delivered as soon as reasonably practicable after the meeting</w:t>
      </w:r>
      <w:r w:rsidR="00EA405A" w:rsidRPr="00EA405A">
        <w:rPr>
          <w:rFonts w:ascii="Times New Roman" w:hAnsi="Times New Roman"/>
        </w:rPr>
        <w:t xml:space="preserve">; the declarations of acceptance of office were signed and it was </w:t>
      </w:r>
      <w:r w:rsidR="00EA405A" w:rsidRPr="00EA405A">
        <w:rPr>
          <w:rFonts w:ascii="Times New Roman" w:hAnsi="Times New Roman"/>
          <w:b/>
        </w:rPr>
        <w:t xml:space="preserve">AGREED </w:t>
      </w:r>
      <w:r w:rsidR="00EA405A" w:rsidRPr="00EA405A">
        <w:rPr>
          <w:rFonts w:ascii="Times New Roman" w:hAnsi="Times New Roman"/>
        </w:rPr>
        <w:t>these would be delivered to the Clerk.</w:t>
      </w:r>
    </w:p>
    <w:p w:rsidR="002D60BA" w:rsidRPr="009B22D0" w:rsidRDefault="00EA405A" w:rsidP="00EA405A">
      <w:pPr>
        <w:rPr>
          <w:b/>
          <w:sz w:val="24"/>
          <w:szCs w:val="24"/>
        </w:rPr>
      </w:pPr>
      <w:r>
        <w:rPr>
          <w:b/>
          <w:sz w:val="24"/>
          <w:szCs w:val="24"/>
        </w:rPr>
        <w:t xml:space="preserve">2. </w:t>
      </w:r>
      <w:r w:rsidR="00B1020E" w:rsidRPr="009B22D0">
        <w:rPr>
          <w:b/>
          <w:sz w:val="24"/>
          <w:szCs w:val="24"/>
        </w:rPr>
        <w:t>APOLOGIES</w:t>
      </w:r>
    </w:p>
    <w:p w:rsidR="00B1020E" w:rsidRDefault="00523604" w:rsidP="002D60BA">
      <w:pPr>
        <w:rPr>
          <w:sz w:val="24"/>
          <w:szCs w:val="24"/>
        </w:rPr>
      </w:pPr>
      <w:proofErr w:type="gramStart"/>
      <w:r>
        <w:rPr>
          <w:sz w:val="24"/>
          <w:szCs w:val="24"/>
        </w:rPr>
        <w:t>Noted</w:t>
      </w:r>
      <w:r w:rsidR="00B14D53">
        <w:rPr>
          <w:sz w:val="24"/>
          <w:szCs w:val="24"/>
        </w:rPr>
        <w:t>.</w:t>
      </w:r>
      <w:proofErr w:type="gramEnd"/>
    </w:p>
    <w:p w:rsidR="00477E7E" w:rsidRDefault="00EA405A" w:rsidP="002D60BA">
      <w:pPr>
        <w:rPr>
          <w:b/>
          <w:sz w:val="24"/>
          <w:szCs w:val="24"/>
        </w:rPr>
      </w:pPr>
      <w:r>
        <w:rPr>
          <w:b/>
          <w:sz w:val="24"/>
          <w:szCs w:val="24"/>
        </w:rPr>
        <w:t>3</w:t>
      </w:r>
      <w:r w:rsidR="00477E7E" w:rsidRPr="00477E7E">
        <w:rPr>
          <w:b/>
          <w:sz w:val="24"/>
          <w:szCs w:val="24"/>
        </w:rPr>
        <w:t>. PUBLIC FORUM</w:t>
      </w:r>
    </w:p>
    <w:p w:rsidR="00477E7E" w:rsidRPr="00477E7E" w:rsidRDefault="00477E7E" w:rsidP="002D60BA">
      <w:pPr>
        <w:rPr>
          <w:sz w:val="24"/>
          <w:szCs w:val="24"/>
        </w:rPr>
      </w:pPr>
      <w:r w:rsidRPr="00477E7E">
        <w:rPr>
          <w:sz w:val="24"/>
          <w:szCs w:val="24"/>
        </w:rPr>
        <w:t xml:space="preserve">No matters </w:t>
      </w:r>
      <w:proofErr w:type="gramStart"/>
      <w:r w:rsidRPr="00477E7E">
        <w:rPr>
          <w:sz w:val="24"/>
          <w:szCs w:val="24"/>
        </w:rPr>
        <w:t>raised</w:t>
      </w:r>
      <w:proofErr w:type="gramEnd"/>
      <w:r w:rsidRPr="00477E7E">
        <w:rPr>
          <w:sz w:val="24"/>
          <w:szCs w:val="24"/>
        </w:rPr>
        <w:t>.</w:t>
      </w:r>
    </w:p>
    <w:p w:rsidR="00B1020E" w:rsidRPr="00DC3E6A" w:rsidRDefault="00EA405A" w:rsidP="002D60BA">
      <w:pPr>
        <w:rPr>
          <w:b/>
          <w:sz w:val="24"/>
          <w:szCs w:val="24"/>
        </w:rPr>
      </w:pPr>
      <w:r>
        <w:rPr>
          <w:b/>
          <w:sz w:val="24"/>
          <w:szCs w:val="24"/>
        </w:rPr>
        <w:t>4</w:t>
      </w:r>
      <w:r w:rsidR="002D60BA" w:rsidRPr="00DC3E6A">
        <w:rPr>
          <w:b/>
          <w:sz w:val="24"/>
          <w:szCs w:val="24"/>
        </w:rPr>
        <w:t>.</w:t>
      </w:r>
      <w:r w:rsidR="00B14D53" w:rsidRPr="00DC3E6A">
        <w:rPr>
          <w:b/>
          <w:sz w:val="24"/>
          <w:szCs w:val="24"/>
        </w:rPr>
        <w:t xml:space="preserve"> </w:t>
      </w:r>
      <w:r w:rsidR="00A33D01" w:rsidRPr="00DC3E6A">
        <w:rPr>
          <w:b/>
          <w:sz w:val="24"/>
          <w:szCs w:val="24"/>
        </w:rPr>
        <w:t>INTEREST</w:t>
      </w:r>
      <w:r w:rsidR="00B1020E" w:rsidRPr="00DC3E6A">
        <w:rPr>
          <w:b/>
          <w:sz w:val="24"/>
          <w:szCs w:val="24"/>
        </w:rPr>
        <w:t>S</w:t>
      </w:r>
      <w:r w:rsidR="00A33D01" w:rsidRPr="00DC3E6A">
        <w:rPr>
          <w:b/>
          <w:sz w:val="24"/>
          <w:szCs w:val="24"/>
        </w:rPr>
        <w:t xml:space="preserve"> </w:t>
      </w:r>
    </w:p>
    <w:p w:rsidR="00AB79FE" w:rsidRDefault="002C51B4" w:rsidP="00A1151B">
      <w:pPr>
        <w:numPr>
          <w:ilvl w:val="1"/>
          <w:numId w:val="3"/>
        </w:numPr>
        <w:rPr>
          <w:sz w:val="24"/>
          <w:szCs w:val="24"/>
        </w:rPr>
      </w:pPr>
      <w:r>
        <w:rPr>
          <w:sz w:val="24"/>
          <w:szCs w:val="24"/>
        </w:rPr>
        <w:t>Cllr</w:t>
      </w:r>
      <w:r w:rsidR="00EA405A">
        <w:rPr>
          <w:sz w:val="24"/>
          <w:szCs w:val="24"/>
        </w:rPr>
        <w:t>s</w:t>
      </w:r>
      <w:r w:rsidR="00DC3E6A" w:rsidRPr="00DC3E6A">
        <w:rPr>
          <w:sz w:val="24"/>
          <w:szCs w:val="24"/>
        </w:rPr>
        <w:t xml:space="preserve"> GM</w:t>
      </w:r>
      <w:r w:rsidR="00EA405A">
        <w:rPr>
          <w:sz w:val="24"/>
          <w:szCs w:val="24"/>
        </w:rPr>
        <w:t>,CS and CC</w:t>
      </w:r>
      <w:r w:rsidR="00B14D53" w:rsidRPr="00DC3E6A">
        <w:rPr>
          <w:sz w:val="24"/>
          <w:szCs w:val="24"/>
        </w:rPr>
        <w:t xml:space="preserve"> declared </w:t>
      </w:r>
      <w:r w:rsidR="003F6A85" w:rsidRPr="00DC3E6A">
        <w:rPr>
          <w:sz w:val="24"/>
          <w:szCs w:val="24"/>
        </w:rPr>
        <w:t xml:space="preserve">an </w:t>
      </w:r>
      <w:r w:rsidR="00477E7E">
        <w:rPr>
          <w:sz w:val="24"/>
          <w:szCs w:val="24"/>
        </w:rPr>
        <w:t>interest in item</w:t>
      </w:r>
      <w:r w:rsidR="00B14D53" w:rsidRPr="00DC3E6A">
        <w:rPr>
          <w:sz w:val="24"/>
          <w:szCs w:val="24"/>
        </w:rPr>
        <w:t xml:space="preserve"> </w:t>
      </w:r>
      <w:r w:rsidR="000A0F27">
        <w:rPr>
          <w:sz w:val="24"/>
          <w:szCs w:val="24"/>
        </w:rPr>
        <w:t>10</w:t>
      </w:r>
      <w:r w:rsidR="005349F6" w:rsidRPr="00DC3E6A">
        <w:rPr>
          <w:sz w:val="24"/>
          <w:szCs w:val="24"/>
        </w:rPr>
        <w:t xml:space="preserve">.3 below </w:t>
      </w:r>
      <w:r w:rsidR="00B14D53" w:rsidRPr="00DC3E6A">
        <w:rPr>
          <w:sz w:val="24"/>
          <w:szCs w:val="24"/>
        </w:rPr>
        <w:t xml:space="preserve">to the extent </w:t>
      </w:r>
      <w:r w:rsidR="00EA405A">
        <w:rPr>
          <w:sz w:val="24"/>
          <w:szCs w:val="24"/>
        </w:rPr>
        <w:t>they are members</w:t>
      </w:r>
      <w:r w:rsidR="00B14D53" w:rsidRPr="00DC3E6A">
        <w:rPr>
          <w:sz w:val="24"/>
          <w:szCs w:val="24"/>
        </w:rPr>
        <w:t xml:space="preserve"> of the Village Hall Management Committee</w:t>
      </w:r>
      <w:r w:rsidR="00E66D78" w:rsidRPr="00DC3E6A">
        <w:rPr>
          <w:sz w:val="24"/>
          <w:szCs w:val="24"/>
        </w:rPr>
        <w:t>;</w:t>
      </w:r>
      <w:r w:rsidR="00EA405A">
        <w:rPr>
          <w:sz w:val="24"/>
          <w:szCs w:val="24"/>
        </w:rPr>
        <w:t xml:space="preserve"> Cllr CC declared an interest in item </w:t>
      </w:r>
      <w:r w:rsidR="000A0F27">
        <w:rPr>
          <w:sz w:val="24"/>
          <w:szCs w:val="24"/>
        </w:rPr>
        <w:t>10.3</w:t>
      </w:r>
      <w:r w:rsidR="00EA405A">
        <w:rPr>
          <w:sz w:val="24"/>
          <w:szCs w:val="24"/>
        </w:rPr>
        <w:t xml:space="preserve"> </w:t>
      </w:r>
      <w:r w:rsidR="000A0F27">
        <w:rPr>
          <w:sz w:val="24"/>
          <w:szCs w:val="24"/>
        </w:rPr>
        <w:t xml:space="preserve">(to </w:t>
      </w:r>
      <w:r w:rsidR="00EA405A">
        <w:rPr>
          <w:sz w:val="24"/>
          <w:szCs w:val="24"/>
        </w:rPr>
        <w:t xml:space="preserve">the extent he </w:t>
      </w:r>
      <w:r w:rsidR="000A0F27">
        <w:rPr>
          <w:sz w:val="24"/>
          <w:szCs w:val="24"/>
        </w:rPr>
        <w:t xml:space="preserve">has </w:t>
      </w:r>
      <w:r w:rsidR="00F95615">
        <w:rPr>
          <w:sz w:val="24"/>
          <w:szCs w:val="24"/>
        </w:rPr>
        <w:t xml:space="preserve">made an expenses </w:t>
      </w:r>
      <w:r w:rsidR="000A0F27">
        <w:rPr>
          <w:sz w:val="24"/>
          <w:szCs w:val="24"/>
        </w:rPr>
        <w:t>claim</w:t>
      </w:r>
      <w:r w:rsidR="00F95615">
        <w:rPr>
          <w:sz w:val="24"/>
          <w:szCs w:val="24"/>
        </w:rPr>
        <w:t>)</w:t>
      </w:r>
      <w:r w:rsidR="00EA405A">
        <w:rPr>
          <w:sz w:val="24"/>
          <w:szCs w:val="24"/>
        </w:rPr>
        <w:t>.</w:t>
      </w:r>
    </w:p>
    <w:p w:rsidR="001D111B" w:rsidRPr="00AB79FE" w:rsidRDefault="00B1020E" w:rsidP="00A1151B">
      <w:pPr>
        <w:numPr>
          <w:ilvl w:val="1"/>
          <w:numId w:val="3"/>
        </w:numPr>
        <w:rPr>
          <w:sz w:val="24"/>
          <w:szCs w:val="24"/>
        </w:rPr>
      </w:pPr>
      <w:r w:rsidRPr="00AB79FE">
        <w:rPr>
          <w:sz w:val="24"/>
          <w:szCs w:val="24"/>
        </w:rPr>
        <w:t>No dispensation applications received</w:t>
      </w:r>
      <w:r w:rsidR="00E66D78" w:rsidRPr="00AB79FE">
        <w:rPr>
          <w:sz w:val="24"/>
          <w:szCs w:val="24"/>
        </w:rPr>
        <w:t>.</w:t>
      </w:r>
      <w:r w:rsidR="00A33D01" w:rsidRPr="00AB79FE">
        <w:rPr>
          <w:sz w:val="24"/>
          <w:szCs w:val="24"/>
          <w:highlight w:val="yellow"/>
        </w:rPr>
        <w:t xml:space="preserve"> </w:t>
      </w:r>
      <w:r w:rsidR="00853565" w:rsidRPr="00AB79FE">
        <w:rPr>
          <w:sz w:val="24"/>
          <w:szCs w:val="24"/>
          <w:highlight w:val="yellow"/>
        </w:rPr>
        <w:t xml:space="preserve"> </w:t>
      </w:r>
    </w:p>
    <w:p w:rsidR="007A69D4" w:rsidRPr="00286B85" w:rsidRDefault="00EA405A" w:rsidP="002D60BA">
      <w:pPr>
        <w:rPr>
          <w:sz w:val="24"/>
          <w:szCs w:val="24"/>
        </w:rPr>
      </w:pPr>
      <w:r>
        <w:rPr>
          <w:b/>
          <w:sz w:val="24"/>
          <w:szCs w:val="24"/>
        </w:rPr>
        <w:t>5</w:t>
      </w:r>
      <w:r w:rsidR="002D60BA" w:rsidRPr="00DC3E6A">
        <w:rPr>
          <w:b/>
          <w:sz w:val="24"/>
          <w:szCs w:val="24"/>
        </w:rPr>
        <w:t xml:space="preserve">. </w:t>
      </w:r>
      <w:r w:rsidR="003D45B3" w:rsidRPr="00DC3E6A">
        <w:rPr>
          <w:b/>
          <w:sz w:val="24"/>
          <w:szCs w:val="24"/>
        </w:rPr>
        <w:t xml:space="preserve">MINUTES OF THE PARISH COUNCIL </w:t>
      </w:r>
      <w:r w:rsidR="00721E2C">
        <w:rPr>
          <w:b/>
          <w:sz w:val="24"/>
          <w:szCs w:val="24"/>
        </w:rPr>
        <w:t>MEETING</w:t>
      </w:r>
      <w:r w:rsidR="00B1020E" w:rsidRPr="00DC3E6A">
        <w:rPr>
          <w:b/>
          <w:sz w:val="24"/>
          <w:szCs w:val="24"/>
        </w:rPr>
        <w:t xml:space="preserve"> DATED </w:t>
      </w:r>
      <w:r w:rsidR="00523604" w:rsidRPr="00DC3E6A">
        <w:rPr>
          <w:b/>
          <w:sz w:val="24"/>
          <w:szCs w:val="24"/>
        </w:rPr>
        <w:t>1</w:t>
      </w:r>
      <w:r>
        <w:rPr>
          <w:b/>
          <w:sz w:val="24"/>
          <w:szCs w:val="24"/>
        </w:rPr>
        <w:t>1</w:t>
      </w:r>
      <w:r w:rsidR="002C51B4" w:rsidRPr="002C51B4">
        <w:rPr>
          <w:b/>
          <w:sz w:val="24"/>
          <w:szCs w:val="24"/>
          <w:vertAlign w:val="superscript"/>
        </w:rPr>
        <w:t>th</w:t>
      </w:r>
      <w:r>
        <w:rPr>
          <w:b/>
          <w:sz w:val="24"/>
          <w:szCs w:val="24"/>
        </w:rPr>
        <w:t xml:space="preserve"> MARCH</w:t>
      </w:r>
      <w:r w:rsidR="002C51B4">
        <w:rPr>
          <w:b/>
          <w:sz w:val="24"/>
          <w:szCs w:val="24"/>
        </w:rPr>
        <w:t xml:space="preserve"> 2020</w:t>
      </w:r>
      <w:r w:rsidR="00DC3E6A">
        <w:rPr>
          <w:b/>
          <w:sz w:val="24"/>
          <w:szCs w:val="24"/>
        </w:rPr>
        <w:t xml:space="preserve">   </w:t>
      </w:r>
      <w:r w:rsidR="002C51B4">
        <w:rPr>
          <w:b/>
          <w:sz w:val="24"/>
          <w:szCs w:val="24"/>
        </w:rPr>
        <w:t xml:space="preserve">                               </w:t>
      </w:r>
      <w:r w:rsidR="00286B85">
        <w:rPr>
          <w:sz w:val="24"/>
          <w:szCs w:val="24"/>
        </w:rPr>
        <w:t xml:space="preserve"> the minutes of the Council</w:t>
      </w:r>
      <w:r w:rsidR="00B1020E" w:rsidRPr="00286B85">
        <w:rPr>
          <w:sz w:val="24"/>
          <w:szCs w:val="24"/>
        </w:rPr>
        <w:t xml:space="preserve"> meeting held on </w:t>
      </w:r>
      <w:r w:rsidR="00523604">
        <w:rPr>
          <w:sz w:val="24"/>
          <w:szCs w:val="24"/>
        </w:rPr>
        <w:t>1</w:t>
      </w:r>
      <w:r>
        <w:rPr>
          <w:sz w:val="24"/>
          <w:szCs w:val="24"/>
        </w:rPr>
        <w:t>1</w:t>
      </w:r>
      <w:r w:rsidR="00523604" w:rsidRPr="00523604">
        <w:rPr>
          <w:sz w:val="24"/>
          <w:szCs w:val="24"/>
          <w:vertAlign w:val="superscript"/>
        </w:rPr>
        <w:t>th</w:t>
      </w:r>
      <w:r w:rsidR="00523604">
        <w:rPr>
          <w:sz w:val="24"/>
          <w:szCs w:val="24"/>
        </w:rPr>
        <w:t xml:space="preserve"> </w:t>
      </w:r>
      <w:r>
        <w:rPr>
          <w:sz w:val="24"/>
          <w:szCs w:val="24"/>
        </w:rPr>
        <w:t>March</w:t>
      </w:r>
      <w:r w:rsidR="00B1020E" w:rsidRPr="00286B85">
        <w:rPr>
          <w:sz w:val="24"/>
          <w:szCs w:val="24"/>
        </w:rPr>
        <w:t xml:space="preserve"> were </w:t>
      </w:r>
      <w:r w:rsidR="00B14D53">
        <w:rPr>
          <w:sz w:val="24"/>
          <w:szCs w:val="24"/>
        </w:rPr>
        <w:t xml:space="preserve">unanimously </w:t>
      </w:r>
      <w:r w:rsidR="00B1020E" w:rsidRPr="00286B85">
        <w:rPr>
          <w:b/>
          <w:sz w:val="24"/>
          <w:szCs w:val="24"/>
        </w:rPr>
        <w:t>APPROVE</w:t>
      </w:r>
      <w:r w:rsidR="00E7694F" w:rsidRPr="00286B85">
        <w:rPr>
          <w:b/>
          <w:sz w:val="24"/>
          <w:szCs w:val="24"/>
        </w:rPr>
        <w:t>D</w:t>
      </w:r>
      <w:r w:rsidR="00E7694F" w:rsidRPr="00286B85">
        <w:rPr>
          <w:sz w:val="24"/>
          <w:szCs w:val="24"/>
        </w:rPr>
        <w:t xml:space="preserve"> and signed as a t</w:t>
      </w:r>
      <w:r w:rsidR="003F6A85">
        <w:rPr>
          <w:sz w:val="24"/>
          <w:szCs w:val="24"/>
        </w:rPr>
        <w:t>rue and accurate record of that</w:t>
      </w:r>
      <w:r w:rsidR="00E7694F" w:rsidRPr="00286B85">
        <w:rPr>
          <w:sz w:val="24"/>
          <w:szCs w:val="24"/>
        </w:rPr>
        <w:t xml:space="preserve"> mee</w:t>
      </w:r>
      <w:r w:rsidR="003F6A85">
        <w:rPr>
          <w:sz w:val="24"/>
          <w:szCs w:val="24"/>
        </w:rPr>
        <w:t>ting</w:t>
      </w:r>
      <w:r w:rsidR="00B14D53">
        <w:rPr>
          <w:sz w:val="24"/>
          <w:szCs w:val="24"/>
        </w:rPr>
        <w:t xml:space="preserve">. </w:t>
      </w:r>
    </w:p>
    <w:p w:rsidR="001F1A5A" w:rsidRPr="009B22D0" w:rsidRDefault="00EA405A" w:rsidP="00286B85">
      <w:pPr>
        <w:rPr>
          <w:b/>
          <w:sz w:val="24"/>
          <w:szCs w:val="24"/>
        </w:rPr>
      </w:pPr>
      <w:r>
        <w:rPr>
          <w:b/>
          <w:sz w:val="24"/>
          <w:szCs w:val="24"/>
        </w:rPr>
        <w:t>6</w:t>
      </w:r>
      <w:r w:rsidR="007441CC" w:rsidRPr="009B22D0">
        <w:rPr>
          <w:b/>
          <w:sz w:val="24"/>
          <w:szCs w:val="24"/>
        </w:rPr>
        <w:t xml:space="preserve">. </w:t>
      </w:r>
      <w:r w:rsidR="001F1A5A" w:rsidRPr="009B22D0">
        <w:rPr>
          <w:b/>
          <w:sz w:val="24"/>
          <w:szCs w:val="24"/>
        </w:rPr>
        <w:t>REPORTS</w:t>
      </w:r>
    </w:p>
    <w:p w:rsidR="00856C1D" w:rsidRPr="00A750C5" w:rsidRDefault="00EA405A" w:rsidP="00286B85">
      <w:pPr>
        <w:rPr>
          <w:i/>
          <w:sz w:val="24"/>
          <w:szCs w:val="24"/>
        </w:rPr>
      </w:pPr>
      <w:proofErr w:type="gramStart"/>
      <w:r>
        <w:rPr>
          <w:b/>
          <w:sz w:val="24"/>
          <w:szCs w:val="24"/>
        </w:rPr>
        <w:t>6</w:t>
      </w:r>
      <w:r w:rsidR="00856C1D">
        <w:rPr>
          <w:b/>
          <w:sz w:val="24"/>
          <w:szCs w:val="24"/>
        </w:rPr>
        <w:t>.1 County</w:t>
      </w:r>
      <w:r w:rsidR="00477E7E">
        <w:rPr>
          <w:b/>
          <w:sz w:val="24"/>
          <w:szCs w:val="24"/>
        </w:rPr>
        <w:t xml:space="preserve"> </w:t>
      </w:r>
      <w:r w:rsidR="00856C1D" w:rsidRPr="00856C1D">
        <w:rPr>
          <w:b/>
          <w:sz w:val="24"/>
          <w:szCs w:val="24"/>
        </w:rPr>
        <w:t>Councillor</w:t>
      </w:r>
      <w:r w:rsidR="00856C1D">
        <w:rPr>
          <w:b/>
          <w:sz w:val="24"/>
          <w:szCs w:val="24"/>
        </w:rPr>
        <w:t xml:space="preserve"> report.</w:t>
      </w:r>
      <w:proofErr w:type="gramEnd"/>
      <w:r w:rsidR="00856C1D">
        <w:rPr>
          <w:b/>
          <w:sz w:val="24"/>
          <w:szCs w:val="24"/>
        </w:rPr>
        <w:t xml:space="preserve"> </w:t>
      </w:r>
      <w:r w:rsidR="00055BBA">
        <w:rPr>
          <w:sz w:val="24"/>
          <w:szCs w:val="24"/>
        </w:rPr>
        <w:t xml:space="preserve">C Cllr </w:t>
      </w:r>
      <w:proofErr w:type="spellStart"/>
      <w:r w:rsidR="00055BBA">
        <w:rPr>
          <w:sz w:val="24"/>
          <w:szCs w:val="24"/>
        </w:rPr>
        <w:t>Soons</w:t>
      </w:r>
      <w:proofErr w:type="spellEnd"/>
      <w:r>
        <w:rPr>
          <w:sz w:val="24"/>
          <w:szCs w:val="24"/>
        </w:rPr>
        <w:t>’</w:t>
      </w:r>
      <w:r w:rsidR="00055BBA">
        <w:rPr>
          <w:sz w:val="24"/>
          <w:szCs w:val="24"/>
        </w:rPr>
        <w:t xml:space="preserve"> </w:t>
      </w:r>
      <w:r>
        <w:rPr>
          <w:sz w:val="24"/>
          <w:szCs w:val="24"/>
        </w:rPr>
        <w:t xml:space="preserve">presented her </w:t>
      </w:r>
      <w:r w:rsidR="00055BBA">
        <w:rPr>
          <w:sz w:val="24"/>
          <w:szCs w:val="24"/>
        </w:rPr>
        <w:t xml:space="preserve">report (which is </w:t>
      </w:r>
      <w:r w:rsidR="00856C1D" w:rsidRPr="00856C1D">
        <w:rPr>
          <w:sz w:val="24"/>
          <w:szCs w:val="24"/>
        </w:rPr>
        <w:t xml:space="preserve">attached to </w:t>
      </w:r>
      <w:r w:rsidR="00055BBA">
        <w:rPr>
          <w:sz w:val="24"/>
          <w:szCs w:val="24"/>
        </w:rPr>
        <w:t xml:space="preserve">the </w:t>
      </w:r>
      <w:r w:rsidR="00856C1D" w:rsidRPr="00856C1D">
        <w:rPr>
          <w:sz w:val="24"/>
          <w:szCs w:val="24"/>
        </w:rPr>
        <w:t>minutes</w:t>
      </w:r>
      <w:r w:rsidR="00055BBA">
        <w:rPr>
          <w:sz w:val="24"/>
          <w:szCs w:val="24"/>
        </w:rPr>
        <w:t>)</w:t>
      </w:r>
      <w:r w:rsidR="00A750C5">
        <w:rPr>
          <w:b/>
          <w:sz w:val="24"/>
          <w:szCs w:val="24"/>
        </w:rPr>
        <w:t xml:space="preserve">.  </w:t>
      </w:r>
      <w:r w:rsidR="00A750C5" w:rsidRPr="00A750C5">
        <w:rPr>
          <w:sz w:val="24"/>
          <w:szCs w:val="24"/>
        </w:rPr>
        <w:t>The meeting discussed some broken road signage in the village and the limited availability of locality funds to meet associated repair costs</w:t>
      </w:r>
      <w:r w:rsidR="00A750C5">
        <w:rPr>
          <w:sz w:val="24"/>
          <w:szCs w:val="24"/>
        </w:rPr>
        <w:t>.</w:t>
      </w:r>
      <w:r w:rsidR="00A750C5">
        <w:rPr>
          <w:sz w:val="24"/>
          <w:szCs w:val="24"/>
        </w:rPr>
        <w:br/>
      </w:r>
      <w:r w:rsidR="00A750C5" w:rsidRPr="00A750C5">
        <w:rPr>
          <w:i/>
          <w:sz w:val="24"/>
          <w:szCs w:val="24"/>
        </w:rPr>
        <w:t>KS left the meeting at 8pm.</w:t>
      </w:r>
    </w:p>
    <w:p w:rsidR="000A0F27" w:rsidRDefault="00EA405A" w:rsidP="00286B85">
      <w:pPr>
        <w:rPr>
          <w:sz w:val="24"/>
          <w:szCs w:val="24"/>
        </w:rPr>
      </w:pPr>
      <w:r>
        <w:rPr>
          <w:b/>
          <w:sz w:val="24"/>
          <w:szCs w:val="24"/>
        </w:rPr>
        <w:t>6</w:t>
      </w:r>
      <w:r w:rsidR="00523604" w:rsidRPr="00523604">
        <w:rPr>
          <w:b/>
          <w:sz w:val="24"/>
          <w:szCs w:val="24"/>
        </w:rPr>
        <w:t>.2 West Suffolk Council report.</w:t>
      </w:r>
      <w:r w:rsidR="00523604">
        <w:rPr>
          <w:sz w:val="24"/>
          <w:szCs w:val="24"/>
        </w:rPr>
        <w:t xml:space="preserve"> WS</w:t>
      </w:r>
      <w:r w:rsidR="006E14C9">
        <w:rPr>
          <w:sz w:val="24"/>
          <w:szCs w:val="24"/>
        </w:rPr>
        <w:t xml:space="preserve"> Cllr </w:t>
      </w:r>
      <w:proofErr w:type="spellStart"/>
      <w:r w:rsidR="006E14C9">
        <w:rPr>
          <w:sz w:val="24"/>
          <w:szCs w:val="24"/>
        </w:rPr>
        <w:t>Mildmay</w:t>
      </w:r>
      <w:proofErr w:type="spellEnd"/>
      <w:r w:rsidR="006E14C9">
        <w:rPr>
          <w:sz w:val="24"/>
          <w:szCs w:val="24"/>
        </w:rPr>
        <w:t>-</w:t>
      </w:r>
      <w:r w:rsidR="007F4426" w:rsidRPr="00DF7767">
        <w:rPr>
          <w:sz w:val="24"/>
          <w:szCs w:val="24"/>
        </w:rPr>
        <w:t xml:space="preserve">White </w:t>
      </w:r>
      <w:r w:rsidR="00A750C5">
        <w:rPr>
          <w:sz w:val="24"/>
          <w:szCs w:val="24"/>
        </w:rPr>
        <w:t xml:space="preserve">gave a verbal update to the meeting covering </w:t>
      </w:r>
      <w:r w:rsidR="006431A2">
        <w:rPr>
          <w:sz w:val="24"/>
          <w:szCs w:val="24"/>
        </w:rPr>
        <w:t xml:space="preserve">local response to </w:t>
      </w:r>
      <w:r w:rsidR="00A750C5">
        <w:rPr>
          <w:sz w:val="24"/>
          <w:szCs w:val="24"/>
        </w:rPr>
        <w:t xml:space="preserve">Covid-19; plans </w:t>
      </w:r>
      <w:r w:rsidR="006431A2">
        <w:rPr>
          <w:sz w:val="24"/>
          <w:szCs w:val="24"/>
        </w:rPr>
        <w:t>to restart</w:t>
      </w:r>
      <w:r w:rsidR="00A750C5">
        <w:rPr>
          <w:sz w:val="24"/>
          <w:szCs w:val="24"/>
        </w:rPr>
        <w:t xml:space="preserve"> the </w:t>
      </w:r>
      <w:r w:rsidR="006431A2">
        <w:rPr>
          <w:sz w:val="24"/>
          <w:szCs w:val="24"/>
        </w:rPr>
        <w:t xml:space="preserve">BSE </w:t>
      </w:r>
      <w:r w:rsidR="00A750C5">
        <w:rPr>
          <w:sz w:val="24"/>
          <w:szCs w:val="24"/>
        </w:rPr>
        <w:t xml:space="preserve">market; </w:t>
      </w:r>
      <w:r w:rsidR="006431A2">
        <w:rPr>
          <w:sz w:val="24"/>
          <w:szCs w:val="24"/>
        </w:rPr>
        <w:t>support for village halls impacted by Covid-19</w:t>
      </w:r>
      <w:r w:rsidR="00DD2B6F">
        <w:rPr>
          <w:sz w:val="24"/>
          <w:szCs w:val="24"/>
        </w:rPr>
        <w:t>.</w:t>
      </w:r>
      <w:r w:rsidR="000A0F27">
        <w:rPr>
          <w:sz w:val="24"/>
          <w:szCs w:val="24"/>
        </w:rPr>
        <w:t xml:space="preserve"> Since the last meeting, SMW has given the Council £600 locality grant towards the proposed purchase of a community apple press, for which many thanks.  </w:t>
      </w:r>
      <w:proofErr w:type="gramStart"/>
      <w:r w:rsidR="000A0F27">
        <w:rPr>
          <w:sz w:val="24"/>
          <w:szCs w:val="24"/>
        </w:rPr>
        <w:t>Details of storage, cost and timing of purchase yet to be agreed with the Village Hall Management Committee.</w:t>
      </w:r>
      <w:proofErr w:type="gramEnd"/>
    </w:p>
    <w:p w:rsidR="006431A2" w:rsidRPr="006431A2" w:rsidRDefault="000A0F27" w:rsidP="00286B85">
      <w:pPr>
        <w:rPr>
          <w:i/>
          <w:sz w:val="24"/>
          <w:szCs w:val="24"/>
        </w:rPr>
      </w:pPr>
      <w:r>
        <w:rPr>
          <w:sz w:val="24"/>
          <w:szCs w:val="24"/>
        </w:rPr>
        <w:t>SMW</w:t>
      </w:r>
      <w:r w:rsidR="006431A2" w:rsidRPr="006431A2">
        <w:rPr>
          <w:i/>
          <w:sz w:val="24"/>
          <w:szCs w:val="24"/>
        </w:rPr>
        <w:t xml:space="preserve"> left the meeting at 8.10pm.</w:t>
      </w:r>
    </w:p>
    <w:p w:rsidR="00856C1D" w:rsidRDefault="00EA405A" w:rsidP="00286B85">
      <w:pPr>
        <w:rPr>
          <w:sz w:val="24"/>
          <w:szCs w:val="24"/>
        </w:rPr>
      </w:pPr>
      <w:r>
        <w:rPr>
          <w:b/>
          <w:sz w:val="24"/>
          <w:szCs w:val="24"/>
        </w:rPr>
        <w:t>6</w:t>
      </w:r>
      <w:r w:rsidR="007441CC" w:rsidRPr="009B22D0">
        <w:rPr>
          <w:b/>
          <w:sz w:val="24"/>
          <w:szCs w:val="24"/>
        </w:rPr>
        <w:t xml:space="preserve">.3 </w:t>
      </w:r>
      <w:r w:rsidR="001F1A5A" w:rsidRPr="009B22D0">
        <w:rPr>
          <w:b/>
          <w:sz w:val="24"/>
          <w:szCs w:val="24"/>
        </w:rPr>
        <w:t>Village Hall</w:t>
      </w:r>
      <w:r w:rsidR="009B22D0">
        <w:rPr>
          <w:sz w:val="24"/>
          <w:szCs w:val="24"/>
        </w:rPr>
        <w:t xml:space="preserve">; </w:t>
      </w:r>
      <w:r w:rsidR="00B14D53">
        <w:rPr>
          <w:sz w:val="24"/>
          <w:szCs w:val="24"/>
        </w:rPr>
        <w:t>C</w:t>
      </w:r>
      <w:r>
        <w:rPr>
          <w:sz w:val="24"/>
          <w:szCs w:val="24"/>
        </w:rPr>
        <w:t>S presented her report (attached to these minutes)</w:t>
      </w:r>
      <w:r w:rsidR="000A0F27">
        <w:rPr>
          <w:sz w:val="24"/>
          <w:szCs w:val="24"/>
        </w:rPr>
        <w:t>.</w:t>
      </w:r>
    </w:p>
    <w:p w:rsidR="006431A2" w:rsidRPr="006431A2" w:rsidRDefault="006431A2" w:rsidP="006431A2">
      <w:pPr>
        <w:rPr>
          <w:b/>
          <w:sz w:val="24"/>
          <w:szCs w:val="24"/>
        </w:rPr>
      </w:pPr>
      <w:r>
        <w:rPr>
          <w:b/>
          <w:sz w:val="24"/>
          <w:szCs w:val="24"/>
        </w:rPr>
        <w:t>7.</w:t>
      </w:r>
      <w:r w:rsidRPr="006431A2">
        <w:t xml:space="preserve"> </w:t>
      </w:r>
      <w:r w:rsidRPr="006431A2">
        <w:rPr>
          <w:b/>
          <w:sz w:val="24"/>
          <w:szCs w:val="24"/>
        </w:rPr>
        <w:t>COVID-19</w:t>
      </w:r>
    </w:p>
    <w:p w:rsidR="006431A2" w:rsidRPr="006431A2" w:rsidRDefault="006431A2" w:rsidP="006431A2">
      <w:pPr>
        <w:rPr>
          <w:sz w:val="24"/>
          <w:szCs w:val="24"/>
        </w:rPr>
      </w:pPr>
      <w:r w:rsidRPr="006431A2">
        <w:rPr>
          <w:sz w:val="24"/>
          <w:szCs w:val="24"/>
        </w:rPr>
        <w:t xml:space="preserve">Updates on Covid-19 </w:t>
      </w:r>
      <w:proofErr w:type="gramStart"/>
      <w:r w:rsidRPr="006431A2">
        <w:rPr>
          <w:sz w:val="24"/>
          <w:szCs w:val="24"/>
        </w:rPr>
        <w:t>crisis  -</w:t>
      </w:r>
      <w:proofErr w:type="gramEnd"/>
      <w:r w:rsidRPr="006431A2">
        <w:rPr>
          <w:sz w:val="24"/>
          <w:szCs w:val="24"/>
        </w:rPr>
        <w:t xml:space="preserve"> </w:t>
      </w:r>
      <w:r w:rsidR="007A7FC4">
        <w:rPr>
          <w:sz w:val="24"/>
          <w:szCs w:val="24"/>
        </w:rPr>
        <w:t>see</w:t>
      </w:r>
      <w:r w:rsidRPr="006431A2">
        <w:rPr>
          <w:sz w:val="24"/>
          <w:szCs w:val="24"/>
        </w:rPr>
        <w:t xml:space="preserve"> item 6 above. </w:t>
      </w:r>
    </w:p>
    <w:p w:rsidR="006431A2" w:rsidRPr="006431A2" w:rsidRDefault="006431A2" w:rsidP="006431A2">
      <w:pPr>
        <w:rPr>
          <w:b/>
          <w:sz w:val="24"/>
          <w:szCs w:val="24"/>
        </w:rPr>
      </w:pPr>
      <w:r>
        <w:rPr>
          <w:b/>
          <w:sz w:val="24"/>
          <w:szCs w:val="24"/>
        </w:rPr>
        <w:t xml:space="preserve">8. </w:t>
      </w:r>
      <w:r w:rsidRPr="006431A2">
        <w:rPr>
          <w:b/>
          <w:sz w:val="24"/>
          <w:szCs w:val="24"/>
        </w:rPr>
        <w:t>PLANNING APPLICATIONS, APPEALS AND NOTIFICATIONS</w:t>
      </w:r>
    </w:p>
    <w:p w:rsidR="006431A2" w:rsidRDefault="006431A2" w:rsidP="006431A2">
      <w:pPr>
        <w:rPr>
          <w:b/>
          <w:sz w:val="24"/>
          <w:szCs w:val="24"/>
        </w:rPr>
      </w:pPr>
      <w:r w:rsidRPr="006431A2">
        <w:rPr>
          <w:b/>
          <w:sz w:val="24"/>
          <w:szCs w:val="24"/>
        </w:rPr>
        <w:t>8.1 To agree response to DC/20/0622/P3QPA  Prior Approval Application under Part 3 of the Town and Country Planning (General Permitted Development) (Amendment and Consequential Provisions) (England) Order 2015 - (</w:t>
      </w:r>
      <w:proofErr w:type="spellStart"/>
      <w:r w:rsidRPr="006431A2">
        <w:rPr>
          <w:b/>
          <w:sz w:val="24"/>
          <w:szCs w:val="24"/>
        </w:rPr>
        <w:t>i</w:t>
      </w:r>
      <w:proofErr w:type="spellEnd"/>
      <w:r w:rsidRPr="006431A2">
        <w:rPr>
          <w:b/>
          <w:sz w:val="24"/>
          <w:szCs w:val="24"/>
        </w:rPr>
        <w:t xml:space="preserve">) Change of use of agricultural building to </w:t>
      </w:r>
      <w:proofErr w:type="spellStart"/>
      <w:r w:rsidRPr="006431A2">
        <w:rPr>
          <w:b/>
          <w:sz w:val="24"/>
          <w:szCs w:val="24"/>
        </w:rPr>
        <w:t>dwellinghouse</w:t>
      </w:r>
      <w:proofErr w:type="spellEnd"/>
      <w:r w:rsidRPr="006431A2">
        <w:rPr>
          <w:b/>
          <w:sz w:val="24"/>
          <w:szCs w:val="24"/>
        </w:rPr>
        <w:t xml:space="preserve"> (Class C3) to create 1no. </w:t>
      </w:r>
      <w:proofErr w:type="gramStart"/>
      <w:r w:rsidRPr="006431A2">
        <w:rPr>
          <w:b/>
          <w:sz w:val="24"/>
          <w:szCs w:val="24"/>
        </w:rPr>
        <w:t>dwelling</w:t>
      </w:r>
      <w:proofErr w:type="gramEnd"/>
      <w:r w:rsidRPr="006431A2">
        <w:rPr>
          <w:b/>
          <w:sz w:val="24"/>
          <w:szCs w:val="24"/>
        </w:rPr>
        <w:t xml:space="preserve"> and (ii) associated operational development Location Barn Little </w:t>
      </w:r>
      <w:proofErr w:type="spellStart"/>
      <w:r w:rsidRPr="006431A2">
        <w:rPr>
          <w:b/>
          <w:sz w:val="24"/>
          <w:szCs w:val="24"/>
        </w:rPr>
        <w:t>Cargate</w:t>
      </w:r>
      <w:proofErr w:type="spellEnd"/>
      <w:r w:rsidRPr="006431A2">
        <w:rPr>
          <w:b/>
          <w:sz w:val="24"/>
          <w:szCs w:val="24"/>
        </w:rPr>
        <w:t xml:space="preserve"> Farm </w:t>
      </w:r>
      <w:proofErr w:type="spellStart"/>
      <w:r w:rsidRPr="006431A2">
        <w:rPr>
          <w:b/>
          <w:sz w:val="24"/>
          <w:szCs w:val="24"/>
        </w:rPr>
        <w:t>Felsham</w:t>
      </w:r>
      <w:proofErr w:type="spellEnd"/>
      <w:r w:rsidRPr="006431A2">
        <w:rPr>
          <w:b/>
          <w:sz w:val="24"/>
          <w:szCs w:val="24"/>
        </w:rPr>
        <w:t xml:space="preserve"> Road Bradfield St George Suffolk</w:t>
      </w:r>
    </w:p>
    <w:p w:rsidR="006431A2" w:rsidRPr="006431A2" w:rsidRDefault="006431A2" w:rsidP="006431A2">
      <w:pPr>
        <w:rPr>
          <w:sz w:val="24"/>
          <w:szCs w:val="24"/>
        </w:rPr>
      </w:pPr>
      <w:r w:rsidRPr="006431A2">
        <w:rPr>
          <w:sz w:val="24"/>
          <w:szCs w:val="24"/>
        </w:rPr>
        <w:lastRenderedPageBreak/>
        <w:t xml:space="preserve">It was unanimously </w:t>
      </w:r>
      <w:r w:rsidRPr="006431A2">
        <w:rPr>
          <w:b/>
          <w:sz w:val="24"/>
          <w:szCs w:val="24"/>
        </w:rPr>
        <w:t>AGREED</w:t>
      </w:r>
      <w:r w:rsidRPr="006431A2">
        <w:rPr>
          <w:sz w:val="24"/>
          <w:szCs w:val="24"/>
        </w:rPr>
        <w:t xml:space="preserve"> that the Council would support the proposals provided that the relevant criteria (particularly as to the structural soundness of the</w:t>
      </w:r>
      <w:r w:rsidR="005B2DFF">
        <w:rPr>
          <w:sz w:val="24"/>
          <w:szCs w:val="24"/>
        </w:rPr>
        <w:t xml:space="preserve"> existing</w:t>
      </w:r>
      <w:r w:rsidRPr="006431A2">
        <w:rPr>
          <w:sz w:val="24"/>
          <w:szCs w:val="24"/>
        </w:rPr>
        <w:t xml:space="preserve"> building) are met.</w:t>
      </w:r>
    </w:p>
    <w:p w:rsidR="005B2DFF" w:rsidRPr="006431A2" w:rsidRDefault="006431A2" w:rsidP="005B2DFF">
      <w:pPr>
        <w:rPr>
          <w:sz w:val="24"/>
          <w:szCs w:val="24"/>
        </w:rPr>
      </w:pPr>
      <w:r w:rsidRPr="006431A2">
        <w:rPr>
          <w:b/>
          <w:sz w:val="24"/>
          <w:szCs w:val="24"/>
        </w:rPr>
        <w:t>8.2 To agree response to DC/20/0676/P3QPA Proposal Prior Approval Application under Part 3 of the Town and Country Planning (General Permitted Development) (Amendment and Consequential Provisions) (England) Order 2015 - (</w:t>
      </w:r>
      <w:proofErr w:type="spellStart"/>
      <w:r w:rsidRPr="006431A2">
        <w:rPr>
          <w:b/>
          <w:sz w:val="24"/>
          <w:szCs w:val="24"/>
        </w:rPr>
        <w:t>i</w:t>
      </w:r>
      <w:proofErr w:type="spellEnd"/>
      <w:r w:rsidRPr="006431A2">
        <w:rPr>
          <w:b/>
          <w:sz w:val="24"/>
          <w:szCs w:val="24"/>
        </w:rPr>
        <w:t xml:space="preserve">) Change of use of agricultural building to </w:t>
      </w:r>
      <w:proofErr w:type="spellStart"/>
      <w:r w:rsidRPr="006431A2">
        <w:rPr>
          <w:b/>
          <w:sz w:val="24"/>
          <w:szCs w:val="24"/>
        </w:rPr>
        <w:t>dwellinghouse</w:t>
      </w:r>
      <w:proofErr w:type="spellEnd"/>
      <w:r w:rsidRPr="006431A2">
        <w:rPr>
          <w:b/>
          <w:sz w:val="24"/>
          <w:szCs w:val="24"/>
        </w:rPr>
        <w:t xml:space="preserve"> (Class C3) to create 1no. </w:t>
      </w:r>
      <w:proofErr w:type="gramStart"/>
      <w:r w:rsidRPr="006431A2">
        <w:rPr>
          <w:b/>
          <w:sz w:val="24"/>
          <w:szCs w:val="24"/>
        </w:rPr>
        <w:t>dwelling</w:t>
      </w:r>
      <w:proofErr w:type="gramEnd"/>
      <w:r w:rsidRPr="006431A2">
        <w:rPr>
          <w:b/>
          <w:sz w:val="24"/>
          <w:szCs w:val="24"/>
        </w:rPr>
        <w:t xml:space="preserve"> and (ii) associated operational development Location New Dwelling Little </w:t>
      </w:r>
      <w:proofErr w:type="spellStart"/>
      <w:r w:rsidRPr="006431A2">
        <w:rPr>
          <w:b/>
          <w:sz w:val="24"/>
          <w:szCs w:val="24"/>
        </w:rPr>
        <w:t>Cargate</w:t>
      </w:r>
      <w:proofErr w:type="spellEnd"/>
      <w:r w:rsidRPr="006431A2">
        <w:rPr>
          <w:b/>
          <w:sz w:val="24"/>
          <w:szCs w:val="24"/>
        </w:rPr>
        <w:t xml:space="preserve"> Farm </w:t>
      </w:r>
      <w:proofErr w:type="spellStart"/>
      <w:r w:rsidRPr="006431A2">
        <w:rPr>
          <w:b/>
          <w:sz w:val="24"/>
          <w:szCs w:val="24"/>
        </w:rPr>
        <w:t>Felsham</w:t>
      </w:r>
      <w:proofErr w:type="spellEnd"/>
      <w:r w:rsidRPr="006431A2">
        <w:rPr>
          <w:b/>
          <w:sz w:val="24"/>
          <w:szCs w:val="24"/>
        </w:rPr>
        <w:t xml:space="preserve"> Road Bradfield St George Suffolk  </w:t>
      </w:r>
      <w:r w:rsidR="005B2DFF" w:rsidRPr="006431A2">
        <w:rPr>
          <w:sz w:val="24"/>
          <w:szCs w:val="24"/>
        </w:rPr>
        <w:t xml:space="preserve">It was unanimously </w:t>
      </w:r>
      <w:r w:rsidR="005B2DFF" w:rsidRPr="006431A2">
        <w:rPr>
          <w:b/>
          <w:sz w:val="24"/>
          <w:szCs w:val="24"/>
        </w:rPr>
        <w:t>AGREED</w:t>
      </w:r>
      <w:r w:rsidR="005B2DFF" w:rsidRPr="006431A2">
        <w:rPr>
          <w:sz w:val="24"/>
          <w:szCs w:val="24"/>
        </w:rPr>
        <w:t xml:space="preserve"> that the Council would support the proposals provided that the relevant criteria (particularly as to the structural soundness of the </w:t>
      </w:r>
      <w:r w:rsidR="005B2DFF">
        <w:rPr>
          <w:sz w:val="24"/>
          <w:szCs w:val="24"/>
        </w:rPr>
        <w:t xml:space="preserve">existing </w:t>
      </w:r>
      <w:r w:rsidR="005B2DFF" w:rsidRPr="006431A2">
        <w:rPr>
          <w:sz w:val="24"/>
          <w:szCs w:val="24"/>
        </w:rPr>
        <w:t>building) are met.</w:t>
      </w:r>
    </w:p>
    <w:p w:rsidR="005B2DFF" w:rsidRPr="005B2DFF" w:rsidRDefault="006431A2" w:rsidP="005B2DFF">
      <w:pPr>
        <w:rPr>
          <w:b/>
          <w:sz w:val="24"/>
          <w:szCs w:val="24"/>
        </w:rPr>
      </w:pPr>
      <w:r w:rsidRPr="006431A2">
        <w:rPr>
          <w:b/>
          <w:sz w:val="24"/>
          <w:szCs w:val="24"/>
        </w:rPr>
        <w:t xml:space="preserve">8.3 To agree response to DC/20/0690/FUL Planning Application - Change of use from paddock to equestrian and the formation of a 40 x 20 metre </w:t>
      </w:r>
      <w:proofErr w:type="spellStart"/>
      <w:r w:rsidRPr="006431A2">
        <w:rPr>
          <w:b/>
          <w:sz w:val="24"/>
          <w:szCs w:val="24"/>
        </w:rPr>
        <w:t>manege</w:t>
      </w:r>
      <w:proofErr w:type="spellEnd"/>
      <w:r w:rsidRPr="006431A2">
        <w:rPr>
          <w:b/>
          <w:sz w:val="24"/>
          <w:szCs w:val="24"/>
        </w:rPr>
        <w:t xml:space="preserve"> Location Keats </w:t>
      </w:r>
      <w:proofErr w:type="gramStart"/>
      <w:r w:rsidRPr="006431A2">
        <w:rPr>
          <w:b/>
          <w:sz w:val="24"/>
          <w:szCs w:val="24"/>
        </w:rPr>
        <w:t>Farmhouse  Church</w:t>
      </w:r>
      <w:proofErr w:type="gramEnd"/>
      <w:r w:rsidRPr="006431A2">
        <w:rPr>
          <w:b/>
          <w:sz w:val="24"/>
          <w:szCs w:val="24"/>
        </w:rPr>
        <w:t xml:space="preserve"> Road Bradfield St George IP30 0DQ  </w:t>
      </w:r>
      <w:r w:rsidR="005B2DFF" w:rsidRPr="005B2DFF">
        <w:rPr>
          <w:b/>
          <w:sz w:val="24"/>
          <w:szCs w:val="24"/>
        </w:rPr>
        <w:t>Reasons for comment:</w:t>
      </w:r>
      <w:r w:rsidR="005B2DFF" w:rsidRPr="005B2DFF">
        <w:rPr>
          <w:b/>
          <w:sz w:val="24"/>
          <w:szCs w:val="24"/>
        </w:rPr>
        <w:tab/>
      </w:r>
    </w:p>
    <w:p w:rsidR="006431A2" w:rsidRPr="006431A2" w:rsidRDefault="005B2DFF" w:rsidP="005B2DFF">
      <w:pPr>
        <w:rPr>
          <w:b/>
          <w:sz w:val="24"/>
          <w:szCs w:val="24"/>
        </w:rPr>
      </w:pPr>
      <w:r w:rsidRPr="005B2DFF">
        <w:rPr>
          <w:sz w:val="24"/>
          <w:szCs w:val="24"/>
        </w:rPr>
        <w:t>The meeting unanimously resolved to</w:t>
      </w:r>
      <w:r w:rsidRPr="005B2DFF">
        <w:rPr>
          <w:b/>
          <w:sz w:val="24"/>
          <w:szCs w:val="24"/>
        </w:rPr>
        <w:t xml:space="preserve"> SUPPORT </w:t>
      </w:r>
      <w:r w:rsidRPr="005B2DFF">
        <w:rPr>
          <w:sz w:val="24"/>
          <w:szCs w:val="24"/>
        </w:rPr>
        <w:t>the proposals on condition that; (</w:t>
      </w:r>
      <w:proofErr w:type="spellStart"/>
      <w:r w:rsidRPr="005B2DFF">
        <w:rPr>
          <w:sz w:val="24"/>
          <w:szCs w:val="24"/>
        </w:rPr>
        <w:t>i</w:t>
      </w:r>
      <w:proofErr w:type="spellEnd"/>
      <w:r w:rsidRPr="005B2DFF">
        <w:rPr>
          <w:sz w:val="24"/>
          <w:szCs w:val="24"/>
        </w:rPr>
        <w:t>) the</w:t>
      </w:r>
      <w:r w:rsidRPr="005B2DFF">
        <w:rPr>
          <w:b/>
          <w:sz w:val="24"/>
          <w:szCs w:val="24"/>
        </w:rPr>
        <w:t xml:space="preserve"> </w:t>
      </w:r>
      <w:r w:rsidRPr="005B2DFF">
        <w:rPr>
          <w:sz w:val="24"/>
          <w:szCs w:val="24"/>
        </w:rPr>
        <w:t>proposed equestrian use should be personal to the applicant/ancillary to the associated property and should not be used in the future for commercial purposes</w:t>
      </w:r>
      <w:r w:rsidR="007A7FC4">
        <w:rPr>
          <w:sz w:val="24"/>
          <w:szCs w:val="24"/>
        </w:rPr>
        <w:t xml:space="preserve">; </w:t>
      </w:r>
      <w:r w:rsidRPr="005B2DFF">
        <w:rPr>
          <w:sz w:val="24"/>
          <w:szCs w:val="24"/>
        </w:rPr>
        <w:t>and (ii) no artificial lighting should be used</w:t>
      </w:r>
      <w:r w:rsidRPr="005B2DFF">
        <w:rPr>
          <w:b/>
          <w:sz w:val="24"/>
          <w:szCs w:val="24"/>
        </w:rPr>
        <w:t>.</w:t>
      </w:r>
    </w:p>
    <w:p w:rsidR="00182920" w:rsidRPr="009B22D0" w:rsidRDefault="006431A2" w:rsidP="006431A2">
      <w:pPr>
        <w:rPr>
          <w:b/>
          <w:sz w:val="24"/>
          <w:szCs w:val="24"/>
        </w:rPr>
      </w:pPr>
      <w:r w:rsidRPr="006431A2">
        <w:rPr>
          <w:b/>
          <w:sz w:val="24"/>
          <w:szCs w:val="24"/>
        </w:rPr>
        <w:t>8.4 To receive planning notifications</w:t>
      </w:r>
      <w:r w:rsidR="002D60BA" w:rsidRPr="009B22D0">
        <w:rPr>
          <w:b/>
          <w:sz w:val="24"/>
          <w:szCs w:val="24"/>
        </w:rPr>
        <w:t xml:space="preserve"> </w:t>
      </w:r>
    </w:p>
    <w:p w:rsidR="001A196D" w:rsidRDefault="001A196D" w:rsidP="00286B85">
      <w:pPr>
        <w:rPr>
          <w:sz w:val="24"/>
          <w:szCs w:val="24"/>
        </w:rPr>
      </w:pPr>
      <w:r>
        <w:rPr>
          <w:sz w:val="24"/>
          <w:szCs w:val="24"/>
        </w:rPr>
        <w:t xml:space="preserve">The following notifications </w:t>
      </w:r>
      <w:r w:rsidR="005B2DFF">
        <w:rPr>
          <w:sz w:val="24"/>
          <w:szCs w:val="24"/>
        </w:rPr>
        <w:t xml:space="preserve">received since the previous meeting </w:t>
      </w:r>
      <w:r>
        <w:rPr>
          <w:sz w:val="24"/>
          <w:szCs w:val="24"/>
        </w:rPr>
        <w:t>were noted:-</w:t>
      </w:r>
    </w:p>
    <w:p w:rsidR="005B2DFF" w:rsidRDefault="005B2DFF" w:rsidP="005B2DFF">
      <w:r w:rsidRPr="00BD6F64">
        <w:t>DC/19/2466/VAR Martins Nursery Smallwood Hous</w:t>
      </w:r>
      <w:r w:rsidR="00F95615">
        <w:t xml:space="preserve">e Smallwood Green Bradfield St </w:t>
      </w:r>
      <w:r w:rsidRPr="00BD6F64">
        <w:t xml:space="preserve">George IP30 0AJ - Variation of condition 4 of SE/05/01720 to remove occupancy condition </w:t>
      </w:r>
      <w:r>
        <w:t>f</w:t>
      </w:r>
      <w:r w:rsidRPr="00BD6F64">
        <w:t>or detached d</w:t>
      </w:r>
      <w:r>
        <w:t>welling - Refused.</w:t>
      </w:r>
    </w:p>
    <w:p w:rsidR="005A4B47" w:rsidRPr="009B22D0" w:rsidRDefault="005B2DFF" w:rsidP="00286B85">
      <w:pPr>
        <w:rPr>
          <w:b/>
          <w:sz w:val="24"/>
          <w:szCs w:val="24"/>
        </w:rPr>
      </w:pPr>
      <w:r>
        <w:rPr>
          <w:b/>
          <w:sz w:val="24"/>
          <w:szCs w:val="24"/>
        </w:rPr>
        <w:t>9</w:t>
      </w:r>
      <w:r w:rsidR="00DF7767" w:rsidRPr="009B22D0">
        <w:rPr>
          <w:b/>
          <w:sz w:val="24"/>
          <w:szCs w:val="24"/>
        </w:rPr>
        <w:t>. TO CONSIDER</w:t>
      </w:r>
    </w:p>
    <w:p w:rsidR="005B2DFF" w:rsidRPr="005B2DFF" w:rsidRDefault="005B2DFF" w:rsidP="005B2DFF">
      <w:pPr>
        <w:rPr>
          <w:b/>
          <w:lang w:val="en-US"/>
        </w:rPr>
      </w:pPr>
      <w:r>
        <w:rPr>
          <w:b/>
          <w:sz w:val="24"/>
          <w:szCs w:val="24"/>
        </w:rPr>
        <w:t>9</w:t>
      </w:r>
      <w:r w:rsidR="00DD2B6F" w:rsidRPr="00DD2B6F">
        <w:rPr>
          <w:b/>
          <w:sz w:val="24"/>
          <w:szCs w:val="24"/>
        </w:rPr>
        <w:t xml:space="preserve">.1 </w:t>
      </w:r>
      <w:r w:rsidRPr="005B2DFF">
        <w:rPr>
          <w:b/>
          <w:lang w:val="en-US"/>
        </w:rPr>
        <w:t xml:space="preserve">Standing Orders and Financial Regulation Orders (including </w:t>
      </w:r>
      <w:r>
        <w:rPr>
          <w:b/>
          <w:lang w:val="en-US"/>
        </w:rPr>
        <w:t xml:space="preserve">arrangements for online banking): </w:t>
      </w:r>
      <w:r w:rsidRPr="005B2DFF">
        <w:rPr>
          <w:lang w:val="en-US"/>
        </w:rPr>
        <w:t>reviewed and</w:t>
      </w:r>
      <w:r>
        <w:rPr>
          <w:b/>
          <w:lang w:val="en-US"/>
        </w:rPr>
        <w:t xml:space="preserve"> APPROVED.</w:t>
      </w:r>
    </w:p>
    <w:p w:rsidR="005B2DFF" w:rsidRPr="005B2DFF" w:rsidRDefault="005B2DFF" w:rsidP="005B2DFF">
      <w:pPr>
        <w:rPr>
          <w:b/>
          <w:sz w:val="24"/>
          <w:szCs w:val="24"/>
        </w:rPr>
      </w:pPr>
      <w:r w:rsidRPr="005B2DFF">
        <w:rPr>
          <w:b/>
          <w:sz w:val="24"/>
          <w:szCs w:val="24"/>
        </w:rPr>
        <w:t>9.2 Code of conduct;</w:t>
      </w:r>
      <w:r>
        <w:rPr>
          <w:b/>
          <w:sz w:val="24"/>
          <w:szCs w:val="24"/>
        </w:rPr>
        <w:t xml:space="preserve"> </w:t>
      </w:r>
      <w:r w:rsidRPr="007A7FC4">
        <w:rPr>
          <w:sz w:val="24"/>
          <w:szCs w:val="24"/>
        </w:rPr>
        <w:t>reviewed and</w:t>
      </w:r>
      <w:r>
        <w:rPr>
          <w:b/>
          <w:sz w:val="24"/>
          <w:szCs w:val="24"/>
        </w:rPr>
        <w:t xml:space="preserve"> APPROVED</w:t>
      </w:r>
    </w:p>
    <w:p w:rsidR="005B2DFF" w:rsidRPr="008B6040" w:rsidRDefault="005B2DFF" w:rsidP="005B2DFF">
      <w:r w:rsidRPr="005B2DFF">
        <w:rPr>
          <w:b/>
          <w:sz w:val="24"/>
          <w:szCs w:val="24"/>
        </w:rPr>
        <w:t>9.3 Review of arrangements with other businesses</w:t>
      </w:r>
      <w:r>
        <w:rPr>
          <w:b/>
          <w:sz w:val="24"/>
          <w:szCs w:val="24"/>
        </w:rPr>
        <w:t xml:space="preserve">; </w:t>
      </w:r>
      <w:r w:rsidRPr="003E4CD5">
        <w:rPr>
          <w:sz w:val="24"/>
          <w:szCs w:val="24"/>
        </w:rPr>
        <w:t xml:space="preserve">current arrangements with </w:t>
      </w:r>
      <w:r w:rsidRPr="003E4CD5">
        <w:t>SALC (payroll service); ICO (compulsory</w:t>
      </w:r>
      <w:r w:rsidR="003E4CD5">
        <w:t xml:space="preserve"> </w:t>
      </w:r>
      <w:r w:rsidRPr="003E4CD5">
        <w:t>data registration</w:t>
      </w:r>
      <w:r w:rsidR="003E4CD5">
        <w:t>)</w:t>
      </w:r>
      <w:r w:rsidRPr="003E4CD5">
        <w:t>; BT (broadband at v</w:t>
      </w:r>
      <w:r>
        <w:t xml:space="preserve">illage hall) and </w:t>
      </w:r>
      <w:r w:rsidR="003E4CD5">
        <w:t xml:space="preserve">Suffolk Cloud (webhosting service) were reviewed and </w:t>
      </w:r>
      <w:r w:rsidR="003E4CD5" w:rsidRPr="003E4CD5">
        <w:rPr>
          <w:b/>
        </w:rPr>
        <w:t>AGREED</w:t>
      </w:r>
      <w:r w:rsidR="003E4CD5">
        <w:t xml:space="preserve">; it was </w:t>
      </w:r>
      <w:r w:rsidR="007A7FC4">
        <w:t xml:space="preserve">further </w:t>
      </w:r>
      <w:r w:rsidR="003E4CD5" w:rsidRPr="003E4CD5">
        <w:rPr>
          <w:b/>
        </w:rPr>
        <w:t>AGREED</w:t>
      </w:r>
      <w:r w:rsidR="003E4CD5">
        <w:t xml:space="preserve"> that the clerk would check the availability of alternative BT packages.</w:t>
      </w:r>
    </w:p>
    <w:p w:rsidR="005B2DFF" w:rsidRPr="005B2DFF" w:rsidRDefault="005B2DFF" w:rsidP="005B2DFF">
      <w:pPr>
        <w:rPr>
          <w:b/>
          <w:sz w:val="24"/>
          <w:szCs w:val="24"/>
        </w:rPr>
      </w:pPr>
      <w:r w:rsidRPr="005B2DFF">
        <w:rPr>
          <w:b/>
          <w:sz w:val="24"/>
          <w:szCs w:val="24"/>
        </w:rPr>
        <w:t>9.4 Review of appointments to outside bodies</w:t>
      </w:r>
      <w:r w:rsidR="003E4CD5">
        <w:rPr>
          <w:b/>
          <w:sz w:val="24"/>
          <w:szCs w:val="24"/>
        </w:rPr>
        <w:t xml:space="preserve">: </w:t>
      </w:r>
      <w:r w:rsidR="003E4CD5" w:rsidRPr="003E4CD5">
        <w:rPr>
          <w:sz w:val="24"/>
          <w:szCs w:val="24"/>
        </w:rPr>
        <w:t>PS was re</w:t>
      </w:r>
      <w:r w:rsidR="007A7FC4">
        <w:rPr>
          <w:sz w:val="24"/>
          <w:szCs w:val="24"/>
        </w:rPr>
        <w:t>-</w:t>
      </w:r>
      <w:r w:rsidR="003E4CD5" w:rsidRPr="003E4CD5">
        <w:rPr>
          <w:sz w:val="24"/>
          <w:szCs w:val="24"/>
        </w:rPr>
        <w:t xml:space="preserve">confirmed as </w:t>
      </w:r>
      <w:r w:rsidR="003E4CD5">
        <w:rPr>
          <w:sz w:val="24"/>
          <w:szCs w:val="24"/>
        </w:rPr>
        <w:t>Parish</w:t>
      </w:r>
      <w:r w:rsidR="003E4CD5" w:rsidRPr="003E4CD5">
        <w:rPr>
          <w:sz w:val="24"/>
          <w:szCs w:val="24"/>
        </w:rPr>
        <w:t xml:space="preserve"> Council representative on the Village Hall Management </w:t>
      </w:r>
      <w:r w:rsidR="003E4CD5" w:rsidRPr="007A7FC4">
        <w:rPr>
          <w:sz w:val="24"/>
          <w:szCs w:val="24"/>
        </w:rPr>
        <w:t>Committee</w:t>
      </w:r>
      <w:r w:rsidRPr="007A7FC4">
        <w:rPr>
          <w:sz w:val="24"/>
          <w:szCs w:val="24"/>
        </w:rPr>
        <w:t>;</w:t>
      </w:r>
    </w:p>
    <w:p w:rsidR="005B2DFF" w:rsidRPr="005B2DFF" w:rsidRDefault="005B2DFF" w:rsidP="005B2DFF">
      <w:pPr>
        <w:rPr>
          <w:b/>
          <w:sz w:val="24"/>
          <w:szCs w:val="24"/>
        </w:rPr>
      </w:pPr>
      <w:r w:rsidRPr="005B2DFF">
        <w:rPr>
          <w:b/>
          <w:sz w:val="24"/>
          <w:szCs w:val="24"/>
        </w:rPr>
        <w:t>9.5 Review of asset register;</w:t>
      </w:r>
      <w:r w:rsidR="003E4CD5">
        <w:rPr>
          <w:b/>
          <w:sz w:val="24"/>
          <w:szCs w:val="24"/>
        </w:rPr>
        <w:t xml:space="preserve"> </w:t>
      </w:r>
      <w:r w:rsidR="003E4CD5" w:rsidRPr="003E4CD5">
        <w:rPr>
          <w:sz w:val="24"/>
          <w:szCs w:val="24"/>
        </w:rPr>
        <w:t>reviewed and</w:t>
      </w:r>
      <w:r w:rsidR="003E4CD5">
        <w:rPr>
          <w:b/>
          <w:sz w:val="24"/>
          <w:szCs w:val="24"/>
        </w:rPr>
        <w:t xml:space="preserve"> APPROVED.</w:t>
      </w:r>
    </w:p>
    <w:p w:rsidR="005B2DFF" w:rsidRPr="007A7FC4" w:rsidRDefault="005B2DFF" w:rsidP="005B2DFF">
      <w:pPr>
        <w:rPr>
          <w:sz w:val="24"/>
          <w:szCs w:val="24"/>
        </w:rPr>
      </w:pPr>
      <w:r w:rsidRPr="005B2DFF">
        <w:rPr>
          <w:b/>
          <w:sz w:val="24"/>
          <w:szCs w:val="24"/>
        </w:rPr>
        <w:t xml:space="preserve">9.6 Confirmation of insurance </w:t>
      </w:r>
      <w:proofErr w:type="gramStart"/>
      <w:r w:rsidRPr="005B2DFF">
        <w:rPr>
          <w:b/>
          <w:sz w:val="24"/>
          <w:szCs w:val="24"/>
        </w:rPr>
        <w:t>cover</w:t>
      </w:r>
      <w:proofErr w:type="gramEnd"/>
      <w:r w:rsidRPr="005B2DFF">
        <w:rPr>
          <w:b/>
          <w:sz w:val="24"/>
          <w:szCs w:val="24"/>
        </w:rPr>
        <w:t xml:space="preserve"> for all insurable risks;</w:t>
      </w:r>
      <w:r w:rsidR="003E4CD5">
        <w:rPr>
          <w:b/>
          <w:sz w:val="24"/>
          <w:szCs w:val="24"/>
        </w:rPr>
        <w:t xml:space="preserve"> </w:t>
      </w:r>
      <w:r w:rsidR="003E4CD5" w:rsidRPr="007A7FC4">
        <w:rPr>
          <w:sz w:val="24"/>
          <w:szCs w:val="24"/>
        </w:rPr>
        <w:t>the current insurance cover was reviewed and confirmed as adequate.</w:t>
      </w:r>
    </w:p>
    <w:p w:rsidR="005B2DFF" w:rsidRPr="003E4CD5" w:rsidRDefault="005B2DFF" w:rsidP="005B2DFF">
      <w:pPr>
        <w:rPr>
          <w:b/>
          <w:sz w:val="24"/>
          <w:szCs w:val="24"/>
        </w:rPr>
      </w:pPr>
      <w:r w:rsidRPr="005B2DFF">
        <w:rPr>
          <w:b/>
          <w:sz w:val="24"/>
          <w:szCs w:val="24"/>
        </w:rPr>
        <w:t>9.7 Review of Councils subs</w:t>
      </w:r>
      <w:r w:rsidR="003E4CD5">
        <w:rPr>
          <w:b/>
          <w:sz w:val="24"/>
          <w:szCs w:val="24"/>
        </w:rPr>
        <w:t xml:space="preserve">criptions to other bodies; </w:t>
      </w:r>
      <w:r w:rsidR="003E4CD5" w:rsidRPr="003E4CD5">
        <w:rPr>
          <w:sz w:val="24"/>
          <w:szCs w:val="24"/>
        </w:rPr>
        <w:t xml:space="preserve">the current subscriptions to SALC was reviewed and </w:t>
      </w:r>
      <w:r w:rsidR="003E4CD5" w:rsidRPr="003E4CD5">
        <w:rPr>
          <w:b/>
          <w:sz w:val="24"/>
          <w:szCs w:val="24"/>
        </w:rPr>
        <w:t>AGREED.</w:t>
      </w:r>
    </w:p>
    <w:p w:rsidR="005B2DFF" w:rsidRPr="005B2DFF" w:rsidRDefault="005B2DFF" w:rsidP="005B2DFF">
      <w:pPr>
        <w:rPr>
          <w:b/>
          <w:sz w:val="24"/>
          <w:szCs w:val="24"/>
        </w:rPr>
      </w:pPr>
      <w:r w:rsidRPr="005B2DFF">
        <w:rPr>
          <w:b/>
          <w:sz w:val="24"/>
          <w:szCs w:val="24"/>
        </w:rPr>
        <w:t>9.8 Review of policies (</w:t>
      </w:r>
      <w:proofErr w:type="spellStart"/>
      <w:r w:rsidRPr="005B2DFF">
        <w:rPr>
          <w:b/>
          <w:sz w:val="24"/>
          <w:szCs w:val="24"/>
        </w:rPr>
        <w:t>i</w:t>
      </w:r>
      <w:proofErr w:type="spellEnd"/>
      <w:r w:rsidRPr="005B2DFF">
        <w:rPr>
          <w:b/>
          <w:sz w:val="24"/>
          <w:szCs w:val="24"/>
        </w:rPr>
        <w:t>) complaints; (ii) data protection; (iii) freedom of information; (iv); employment policies and procedures;</w:t>
      </w:r>
      <w:r w:rsidR="003E4CD5">
        <w:rPr>
          <w:b/>
          <w:sz w:val="24"/>
          <w:szCs w:val="24"/>
        </w:rPr>
        <w:t xml:space="preserve"> APPROVED.</w:t>
      </w:r>
    </w:p>
    <w:p w:rsidR="005B2DFF" w:rsidRPr="003E4CD5" w:rsidRDefault="005B2DFF" w:rsidP="005B2DFF">
      <w:pPr>
        <w:rPr>
          <w:sz w:val="24"/>
          <w:szCs w:val="24"/>
        </w:rPr>
      </w:pPr>
      <w:r w:rsidRPr="005B2DFF">
        <w:rPr>
          <w:b/>
          <w:sz w:val="24"/>
          <w:szCs w:val="24"/>
        </w:rPr>
        <w:t xml:space="preserve">9.9 Review of expenditure under s137 Local Authority Act 1972; </w:t>
      </w:r>
      <w:r w:rsidR="003E4CD5" w:rsidRPr="003E4CD5">
        <w:rPr>
          <w:sz w:val="24"/>
          <w:szCs w:val="24"/>
        </w:rPr>
        <w:t>Section 137 of the Local Government Act 1972 enables local councils to spend a limited amount of money for purposes for which they have no other specific statutory power. The limit of expenditure under this provision for 20/21 is 364 x £8.32=£3,028.48</w:t>
      </w:r>
      <w:r w:rsidR="003E4CD5">
        <w:rPr>
          <w:sz w:val="24"/>
          <w:szCs w:val="24"/>
        </w:rPr>
        <w:t>.</w:t>
      </w:r>
    </w:p>
    <w:p w:rsidR="005B2DFF" w:rsidRPr="005B2DFF" w:rsidRDefault="005B2DFF" w:rsidP="005B2DFF">
      <w:pPr>
        <w:rPr>
          <w:b/>
          <w:sz w:val="24"/>
          <w:szCs w:val="24"/>
        </w:rPr>
      </w:pPr>
      <w:r w:rsidRPr="005B2DFF">
        <w:rPr>
          <w:b/>
          <w:sz w:val="24"/>
          <w:szCs w:val="24"/>
        </w:rPr>
        <w:t>9.10 Meeting dates for 2020/21 including arrangements for Annual meeting.</w:t>
      </w:r>
      <w:r w:rsidR="003E4CD5">
        <w:rPr>
          <w:b/>
          <w:sz w:val="24"/>
          <w:szCs w:val="24"/>
        </w:rPr>
        <w:t xml:space="preserve"> </w:t>
      </w:r>
      <w:proofErr w:type="gramStart"/>
      <w:r w:rsidR="003E4CD5" w:rsidRPr="00D5366F">
        <w:rPr>
          <w:b/>
          <w:sz w:val="24"/>
          <w:szCs w:val="24"/>
        </w:rPr>
        <w:t>APPROVED</w:t>
      </w:r>
      <w:r w:rsidR="003E4CD5">
        <w:rPr>
          <w:b/>
          <w:sz w:val="24"/>
          <w:szCs w:val="24"/>
        </w:rPr>
        <w:t>.</w:t>
      </w:r>
      <w:proofErr w:type="gramEnd"/>
      <w:r w:rsidR="003E4CD5">
        <w:rPr>
          <w:b/>
          <w:sz w:val="24"/>
          <w:szCs w:val="24"/>
        </w:rPr>
        <w:t xml:space="preserve"> </w:t>
      </w:r>
      <w:r w:rsidR="003E4CD5">
        <w:t xml:space="preserve">The Local Authorities and Police and Crime Panels (Coronavirus) (Flexibility of Local Authority and Police and Crime Panel Meetings) (England and Wales) Regulations 2020 (“the 2020 Regulations”) have introduced changes in legislation which allow for the annual meeting to be deferred. It was </w:t>
      </w:r>
      <w:r w:rsidR="003E4CD5" w:rsidRPr="003E4CD5">
        <w:rPr>
          <w:b/>
        </w:rPr>
        <w:t xml:space="preserve">AGREED </w:t>
      </w:r>
      <w:r w:rsidR="003E4CD5">
        <w:t>to defer the Annual Meeting until May 2021.</w:t>
      </w:r>
    </w:p>
    <w:p w:rsidR="005A4B47" w:rsidRPr="00B1261E" w:rsidRDefault="00C6067F" w:rsidP="00286B85">
      <w:pPr>
        <w:rPr>
          <w:b/>
          <w:sz w:val="24"/>
          <w:szCs w:val="24"/>
        </w:rPr>
      </w:pPr>
      <w:r>
        <w:rPr>
          <w:b/>
          <w:sz w:val="24"/>
          <w:szCs w:val="24"/>
        </w:rPr>
        <w:t>10.</w:t>
      </w:r>
      <w:r w:rsidR="00DF7767" w:rsidRPr="00B1261E">
        <w:rPr>
          <w:b/>
          <w:sz w:val="24"/>
          <w:szCs w:val="24"/>
        </w:rPr>
        <w:t xml:space="preserve"> FINANCES</w:t>
      </w:r>
    </w:p>
    <w:p w:rsidR="00C6067F" w:rsidRDefault="00C6067F" w:rsidP="00C6067F">
      <w:pPr>
        <w:rPr>
          <w:b/>
          <w:sz w:val="24"/>
          <w:szCs w:val="24"/>
        </w:rPr>
      </w:pPr>
      <w:r w:rsidRPr="00C6067F">
        <w:rPr>
          <w:b/>
          <w:sz w:val="24"/>
          <w:szCs w:val="24"/>
        </w:rPr>
        <w:t>10.1 To receive and approve quarterly financial summary to 31 March 2020;</w:t>
      </w:r>
      <w:r w:rsidR="007A7FC4">
        <w:rPr>
          <w:b/>
          <w:sz w:val="24"/>
          <w:szCs w:val="24"/>
        </w:rPr>
        <w:t xml:space="preserve"> </w:t>
      </w:r>
      <w:r w:rsidR="00D5366F">
        <w:rPr>
          <w:sz w:val="24"/>
          <w:szCs w:val="24"/>
        </w:rPr>
        <w:t xml:space="preserve">received </w:t>
      </w:r>
      <w:r w:rsidR="007A7FC4" w:rsidRPr="007A7FC4">
        <w:rPr>
          <w:sz w:val="24"/>
          <w:szCs w:val="24"/>
        </w:rPr>
        <w:t>and</w:t>
      </w:r>
      <w:r w:rsidR="007A7FC4">
        <w:rPr>
          <w:b/>
          <w:sz w:val="24"/>
          <w:szCs w:val="24"/>
        </w:rPr>
        <w:t xml:space="preserve"> APPROVED.</w:t>
      </w:r>
    </w:p>
    <w:p w:rsidR="003E4CD5" w:rsidRDefault="00C6067F" w:rsidP="00286B85">
      <w:pPr>
        <w:rPr>
          <w:b/>
          <w:sz w:val="24"/>
          <w:szCs w:val="24"/>
        </w:rPr>
      </w:pPr>
      <w:r>
        <w:rPr>
          <w:b/>
          <w:sz w:val="24"/>
          <w:szCs w:val="24"/>
        </w:rPr>
        <w:t xml:space="preserve">10.2 </w:t>
      </w:r>
      <w:r w:rsidR="005A4B47" w:rsidRPr="00ED4796">
        <w:rPr>
          <w:b/>
          <w:sz w:val="24"/>
          <w:szCs w:val="24"/>
        </w:rPr>
        <w:t>To receive and approve the bi-monthl</w:t>
      </w:r>
      <w:r w:rsidR="00F54938">
        <w:rPr>
          <w:b/>
          <w:sz w:val="24"/>
          <w:szCs w:val="24"/>
        </w:rPr>
        <w:t>y financial summary</w:t>
      </w:r>
      <w:r w:rsidR="00BA623C" w:rsidRPr="00ED4796">
        <w:rPr>
          <w:b/>
          <w:sz w:val="24"/>
          <w:szCs w:val="24"/>
        </w:rPr>
        <w:t xml:space="preserve"> for </w:t>
      </w:r>
      <w:r w:rsidR="003E4CD5">
        <w:rPr>
          <w:b/>
          <w:sz w:val="24"/>
          <w:szCs w:val="24"/>
        </w:rPr>
        <w:t>March-April</w:t>
      </w:r>
      <w:r w:rsidR="00313D42">
        <w:rPr>
          <w:b/>
          <w:sz w:val="24"/>
          <w:szCs w:val="24"/>
        </w:rPr>
        <w:t xml:space="preserve"> 2020</w:t>
      </w:r>
      <w:r w:rsidR="005A4B47" w:rsidRPr="00ED4796">
        <w:rPr>
          <w:b/>
          <w:sz w:val="24"/>
          <w:szCs w:val="24"/>
        </w:rPr>
        <w:t>;</w:t>
      </w:r>
      <w:r w:rsidR="005A4B47" w:rsidRPr="00DF7767">
        <w:rPr>
          <w:sz w:val="24"/>
          <w:szCs w:val="24"/>
        </w:rPr>
        <w:t xml:space="preserve"> </w:t>
      </w:r>
      <w:r w:rsidR="00ED4796">
        <w:rPr>
          <w:sz w:val="24"/>
          <w:szCs w:val="24"/>
        </w:rPr>
        <w:t>r</w:t>
      </w:r>
      <w:r w:rsidR="00BA623C">
        <w:rPr>
          <w:sz w:val="24"/>
          <w:szCs w:val="24"/>
        </w:rPr>
        <w:t xml:space="preserve">eceived and </w:t>
      </w:r>
      <w:r w:rsidR="00BA623C" w:rsidRPr="00ED4796">
        <w:rPr>
          <w:b/>
          <w:sz w:val="24"/>
          <w:szCs w:val="24"/>
        </w:rPr>
        <w:t>APPROVED</w:t>
      </w:r>
      <w:r w:rsidR="00ED4796">
        <w:rPr>
          <w:b/>
          <w:sz w:val="24"/>
          <w:szCs w:val="24"/>
        </w:rPr>
        <w:t>.</w:t>
      </w:r>
      <w:r w:rsidR="00F54938">
        <w:rPr>
          <w:b/>
          <w:sz w:val="24"/>
          <w:szCs w:val="24"/>
        </w:rPr>
        <w:t xml:space="preserve"> </w:t>
      </w:r>
    </w:p>
    <w:p w:rsidR="00D5366F" w:rsidRDefault="00D5366F" w:rsidP="00286B85">
      <w:pPr>
        <w:rPr>
          <w:b/>
          <w:sz w:val="24"/>
          <w:szCs w:val="24"/>
        </w:rPr>
      </w:pPr>
      <w:r>
        <w:rPr>
          <w:b/>
          <w:sz w:val="24"/>
          <w:szCs w:val="24"/>
        </w:rPr>
        <w:lastRenderedPageBreak/>
        <w:t xml:space="preserve">10.3 To Approve payments. </w:t>
      </w:r>
      <w:r w:rsidRPr="00D5366F">
        <w:rPr>
          <w:sz w:val="24"/>
          <w:szCs w:val="24"/>
        </w:rPr>
        <w:t>The following payments were</w:t>
      </w:r>
      <w:r>
        <w:rPr>
          <w:b/>
          <w:sz w:val="24"/>
          <w:szCs w:val="24"/>
        </w:rPr>
        <w:t xml:space="preserve"> APPROVED.</w:t>
      </w:r>
    </w:p>
    <w:p w:rsidR="00D5366F" w:rsidRDefault="00D5366F" w:rsidP="00286B85">
      <w:pPr>
        <w:rPr>
          <w:b/>
          <w:sz w:val="24"/>
          <w:szCs w:val="24"/>
        </w:rPr>
      </w:pPr>
    </w:p>
    <w:tbl>
      <w:tblPr>
        <w:tblStyle w:val="TableGrid"/>
        <w:tblW w:w="0" w:type="auto"/>
        <w:tblLook w:val="04A0" w:firstRow="1" w:lastRow="0" w:firstColumn="1" w:lastColumn="0" w:noHBand="0" w:noVBand="1"/>
      </w:tblPr>
      <w:tblGrid>
        <w:gridCol w:w="1390"/>
        <w:gridCol w:w="1365"/>
        <w:gridCol w:w="1536"/>
        <w:gridCol w:w="1180"/>
        <w:gridCol w:w="1021"/>
        <w:gridCol w:w="1123"/>
        <w:gridCol w:w="1048"/>
        <w:gridCol w:w="1126"/>
      </w:tblGrid>
      <w:tr w:rsidR="00006D6C" w:rsidTr="00D5366F">
        <w:tc>
          <w:tcPr>
            <w:tcW w:w="1390" w:type="dxa"/>
          </w:tcPr>
          <w:p w:rsidR="00006D6C" w:rsidRPr="00FC65F6" w:rsidRDefault="00006D6C" w:rsidP="00006D6C">
            <w:r w:rsidRPr="00FC65F6">
              <w:t>Detail</w:t>
            </w:r>
          </w:p>
        </w:tc>
        <w:tc>
          <w:tcPr>
            <w:tcW w:w="1365" w:type="dxa"/>
          </w:tcPr>
          <w:p w:rsidR="00006D6C" w:rsidRPr="00FC65F6" w:rsidRDefault="00006D6C" w:rsidP="00006D6C">
            <w:r w:rsidRPr="00FC65F6">
              <w:t>Cheque no</w:t>
            </w:r>
            <w:r>
              <w:t>/online authorisation</w:t>
            </w:r>
          </w:p>
        </w:tc>
        <w:tc>
          <w:tcPr>
            <w:tcW w:w="1536" w:type="dxa"/>
          </w:tcPr>
          <w:p w:rsidR="00006D6C" w:rsidRPr="00FC65F6" w:rsidRDefault="00006D6C" w:rsidP="00006D6C">
            <w:pPr>
              <w:jc w:val="right"/>
            </w:pPr>
            <w:r>
              <w:t>Invoice number</w:t>
            </w:r>
          </w:p>
        </w:tc>
        <w:tc>
          <w:tcPr>
            <w:tcW w:w="1180" w:type="dxa"/>
          </w:tcPr>
          <w:p w:rsidR="00006D6C" w:rsidRPr="00FC65F6" w:rsidRDefault="00006D6C" w:rsidP="00006D6C">
            <w:pPr>
              <w:jc w:val="right"/>
            </w:pPr>
            <w:r>
              <w:t>Bank details</w:t>
            </w:r>
          </w:p>
        </w:tc>
        <w:tc>
          <w:tcPr>
            <w:tcW w:w="1021" w:type="dxa"/>
          </w:tcPr>
          <w:p w:rsidR="00006D6C" w:rsidRPr="00FC65F6" w:rsidRDefault="00006D6C" w:rsidP="00006D6C">
            <w:pPr>
              <w:jc w:val="right"/>
            </w:pPr>
            <w:r>
              <w:t>Sort code</w:t>
            </w:r>
          </w:p>
        </w:tc>
        <w:tc>
          <w:tcPr>
            <w:tcW w:w="1123" w:type="dxa"/>
          </w:tcPr>
          <w:p w:rsidR="00006D6C" w:rsidRPr="00FC65F6" w:rsidRDefault="00006D6C" w:rsidP="00006D6C">
            <w:pPr>
              <w:jc w:val="right"/>
            </w:pPr>
            <w:r w:rsidRPr="00FC65F6">
              <w:t>Net (of VAT)</w:t>
            </w:r>
          </w:p>
        </w:tc>
        <w:tc>
          <w:tcPr>
            <w:tcW w:w="1048" w:type="dxa"/>
          </w:tcPr>
          <w:p w:rsidR="00006D6C" w:rsidRPr="00FC65F6" w:rsidRDefault="00006D6C" w:rsidP="00006D6C">
            <w:pPr>
              <w:jc w:val="right"/>
            </w:pPr>
            <w:r w:rsidRPr="00FC65F6">
              <w:t>Vat</w:t>
            </w:r>
          </w:p>
        </w:tc>
        <w:tc>
          <w:tcPr>
            <w:tcW w:w="1126" w:type="dxa"/>
          </w:tcPr>
          <w:p w:rsidR="00006D6C" w:rsidRPr="00FC65F6" w:rsidRDefault="00006D6C" w:rsidP="00006D6C">
            <w:pPr>
              <w:jc w:val="right"/>
            </w:pPr>
            <w:r w:rsidRPr="00FC65F6">
              <w:t>TOTAL</w:t>
            </w:r>
          </w:p>
        </w:tc>
      </w:tr>
      <w:tr w:rsidR="00006D6C" w:rsidTr="00D5366F">
        <w:tc>
          <w:tcPr>
            <w:tcW w:w="1390" w:type="dxa"/>
          </w:tcPr>
          <w:p w:rsidR="00006D6C" w:rsidRDefault="00006D6C" w:rsidP="00006D6C">
            <w:pPr>
              <w:rPr>
                <w:b/>
              </w:rPr>
            </w:pPr>
            <w:r>
              <w:rPr>
                <w:b/>
              </w:rPr>
              <w:t>SALC membership</w:t>
            </w:r>
          </w:p>
        </w:tc>
        <w:tc>
          <w:tcPr>
            <w:tcW w:w="1365" w:type="dxa"/>
          </w:tcPr>
          <w:p w:rsidR="00006D6C" w:rsidRPr="0000224D" w:rsidRDefault="00006D6C" w:rsidP="00006D6C">
            <w:pPr>
              <w:rPr>
                <w:b/>
              </w:rPr>
            </w:pPr>
            <w:r>
              <w:rPr>
                <w:b/>
              </w:rPr>
              <w:t>13.5.20 minute  10.3</w:t>
            </w:r>
          </w:p>
        </w:tc>
        <w:tc>
          <w:tcPr>
            <w:tcW w:w="1536" w:type="dxa"/>
          </w:tcPr>
          <w:p w:rsidR="00006D6C" w:rsidRDefault="00006D6C" w:rsidP="00006D6C">
            <w:pPr>
              <w:jc w:val="right"/>
            </w:pPr>
            <w:r>
              <w:t>21939</w:t>
            </w:r>
          </w:p>
        </w:tc>
        <w:tc>
          <w:tcPr>
            <w:tcW w:w="1180" w:type="dxa"/>
          </w:tcPr>
          <w:p w:rsidR="00006D6C" w:rsidRDefault="00006D6C" w:rsidP="00006D6C">
            <w:pPr>
              <w:jc w:val="right"/>
            </w:pPr>
            <w:r w:rsidRPr="00F570E9">
              <w:t xml:space="preserve"> 00866105</w:t>
            </w:r>
          </w:p>
        </w:tc>
        <w:tc>
          <w:tcPr>
            <w:tcW w:w="1021" w:type="dxa"/>
          </w:tcPr>
          <w:p w:rsidR="00006D6C" w:rsidRDefault="00006D6C" w:rsidP="00006D6C">
            <w:pPr>
              <w:jc w:val="right"/>
            </w:pPr>
            <w:r>
              <w:t>20-44-51</w:t>
            </w:r>
          </w:p>
        </w:tc>
        <w:tc>
          <w:tcPr>
            <w:tcW w:w="1123" w:type="dxa"/>
          </w:tcPr>
          <w:p w:rsidR="00006D6C" w:rsidRPr="006C0293" w:rsidRDefault="00006D6C" w:rsidP="00006D6C">
            <w:pPr>
              <w:jc w:val="right"/>
            </w:pPr>
            <w:r>
              <w:t>£186.62</w:t>
            </w:r>
          </w:p>
        </w:tc>
        <w:tc>
          <w:tcPr>
            <w:tcW w:w="1048" w:type="dxa"/>
          </w:tcPr>
          <w:p w:rsidR="00006D6C" w:rsidRPr="0000224D" w:rsidRDefault="00006D6C" w:rsidP="00006D6C">
            <w:pPr>
              <w:jc w:val="right"/>
              <w:rPr>
                <w:b/>
              </w:rPr>
            </w:pPr>
          </w:p>
        </w:tc>
        <w:tc>
          <w:tcPr>
            <w:tcW w:w="1126" w:type="dxa"/>
          </w:tcPr>
          <w:p w:rsidR="00006D6C" w:rsidRDefault="00006D6C" w:rsidP="00006D6C">
            <w:pPr>
              <w:jc w:val="right"/>
              <w:rPr>
                <w:b/>
              </w:rPr>
            </w:pPr>
            <w:r>
              <w:rPr>
                <w:b/>
              </w:rPr>
              <w:t>£186.62</w:t>
            </w:r>
          </w:p>
        </w:tc>
      </w:tr>
      <w:tr w:rsidR="00006D6C" w:rsidTr="00D5366F">
        <w:tc>
          <w:tcPr>
            <w:tcW w:w="1390" w:type="dxa"/>
          </w:tcPr>
          <w:p w:rsidR="00006D6C" w:rsidRDefault="00006D6C" w:rsidP="00006D6C">
            <w:pPr>
              <w:rPr>
                <w:b/>
              </w:rPr>
            </w:pPr>
            <w:r>
              <w:rPr>
                <w:b/>
              </w:rPr>
              <w:t>VHMC –room hire</w:t>
            </w:r>
          </w:p>
        </w:tc>
        <w:tc>
          <w:tcPr>
            <w:tcW w:w="1365" w:type="dxa"/>
          </w:tcPr>
          <w:p w:rsidR="00006D6C" w:rsidRPr="0000224D" w:rsidRDefault="00006D6C" w:rsidP="00006D6C">
            <w:pPr>
              <w:rPr>
                <w:b/>
              </w:rPr>
            </w:pPr>
            <w:r>
              <w:rPr>
                <w:b/>
              </w:rPr>
              <w:t>13.5.20 minute10.3</w:t>
            </w:r>
          </w:p>
        </w:tc>
        <w:tc>
          <w:tcPr>
            <w:tcW w:w="1536" w:type="dxa"/>
          </w:tcPr>
          <w:p w:rsidR="00006D6C" w:rsidRDefault="00006D6C" w:rsidP="00006D6C">
            <w:pPr>
              <w:jc w:val="right"/>
            </w:pPr>
            <w:r>
              <w:t xml:space="preserve"> </w:t>
            </w:r>
          </w:p>
          <w:p w:rsidR="00006D6C" w:rsidRDefault="00006D6C" w:rsidP="00006D6C">
            <w:pPr>
              <w:jc w:val="right"/>
            </w:pPr>
            <w:r>
              <w:t>20.03.20</w:t>
            </w:r>
          </w:p>
        </w:tc>
        <w:tc>
          <w:tcPr>
            <w:tcW w:w="1180" w:type="dxa"/>
          </w:tcPr>
          <w:p w:rsidR="00006D6C" w:rsidRDefault="00006D6C" w:rsidP="00006D6C">
            <w:pPr>
              <w:jc w:val="right"/>
            </w:pPr>
            <w:r>
              <w:t>00066406</w:t>
            </w:r>
          </w:p>
        </w:tc>
        <w:tc>
          <w:tcPr>
            <w:tcW w:w="1021" w:type="dxa"/>
          </w:tcPr>
          <w:p w:rsidR="00006D6C" w:rsidRDefault="00006D6C" w:rsidP="00006D6C">
            <w:pPr>
              <w:jc w:val="right"/>
            </w:pPr>
            <w:r>
              <w:t>30 91 49</w:t>
            </w:r>
          </w:p>
        </w:tc>
        <w:tc>
          <w:tcPr>
            <w:tcW w:w="1123" w:type="dxa"/>
          </w:tcPr>
          <w:p w:rsidR="00006D6C" w:rsidRPr="006C0293" w:rsidRDefault="00006D6C" w:rsidP="00006D6C">
            <w:pPr>
              <w:jc w:val="right"/>
            </w:pPr>
            <w:r>
              <w:t>£20.00</w:t>
            </w:r>
          </w:p>
        </w:tc>
        <w:tc>
          <w:tcPr>
            <w:tcW w:w="1048" w:type="dxa"/>
          </w:tcPr>
          <w:p w:rsidR="00006D6C" w:rsidRPr="0000224D" w:rsidRDefault="00006D6C" w:rsidP="00006D6C">
            <w:pPr>
              <w:jc w:val="right"/>
              <w:rPr>
                <w:b/>
              </w:rPr>
            </w:pPr>
          </w:p>
        </w:tc>
        <w:tc>
          <w:tcPr>
            <w:tcW w:w="1126" w:type="dxa"/>
          </w:tcPr>
          <w:p w:rsidR="00006D6C" w:rsidRDefault="00006D6C" w:rsidP="00006D6C">
            <w:pPr>
              <w:jc w:val="right"/>
              <w:rPr>
                <w:b/>
              </w:rPr>
            </w:pPr>
            <w:r>
              <w:rPr>
                <w:b/>
              </w:rPr>
              <w:t>£20.00</w:t>
            </w:r>
          </w:p>
        </w:tc>
      </w:tr>
      <w:tr w:rsidR="00006D6C" w:rsidTr="00D5366F">
        <w:tc>
          <w:tcPr>
            <w:tcW w:w="1390" w:type="dxa"/>
          </w:tcPr>
          <w:p w:rsidR="00006D6C" w:rsidRDefault="00006D6C" w:rsidP="00006D6C">
            <w:pPr>
              <w:rPr>
                <w:b/>
              </w:rPr>
            </w:pPr>
            <w:r>
              <w:rPr>
                <w:b/>
              </w:rPr>
              <w:t>SALC - payroll</w:t>
            </w:r>
          </w:p>
        </w:tc>
        <w:tc>
          <w:tcPr>
            <w:tcW w:w="1365" w:type="dxa"/>
          </w:tcPr>
          <w:p w:rsidR="00006D6C" w:rsidRPr="0000224D" w:rsidRDefault="00006D6C" w:rsidP="00006D6C">
            <w:pPr>
              <w:rPr>
                <w:b/>
              </w:rPr>
            </w:pPr>
            <w:r>
              <w:rPr>
                <w:b/>
              </w:rPr>
              <w:t>13.5.20 min 10.3</w:t>
            </w:r>
          </w:p>
        </w:tc>
        <w:tc>
          <w:tcPr>
            <w:tcW w:w="1536" w:type="dxa"/>
          </w:tcPr>
          <w:p w:rsidR="00006D6C" w:rsidRDefault="00006D6C" w:rsidP="00006D6C">
            <w:pPr>
              <w:jc w:val="right"/>
            </w:pPr>
            <w:r>
              <w:t>22919</w:t>
            </w:r>
          </w:p>
        </w:tc>
        <w:tc>
          <w:tcPr>
            <w:tcW w:w="1180" w:type="dxa"/>
          </w:tcPr>
          <w:p w:rsidR="00006D6C" w:rsidRDefault="00006D6C" w:rsidP="00006D6C">
            <w:pPr>
              <w:jc w:val="right"/>
            </w:pPr>
            <w:r>
              <w:t>00866105</w:t>
            </w:r>
          </w:p>
        </w:tc>
        <w:tc>
          <w:tcPr>
            <w:tcW w:w="1021" w:type="dxa"/>
          </w:tcPr>
          <w:p w:rsidR="00006D6C" w:rsidRDefault="00006D6C" w:rsidP="00006D6C">
            <w:pPr>
              <w:jc w:val="right"/>
            </w:pPr>
            <w:r>
              <w:t>20-44-51</w:t>
            </w:r>
          </w:p>
        </w:tc>
        <w:tc>
          <w:tcPr>
            <w:tcW w:w="1123" w:type="dxa"/>
          </w:tcPr>
          <w:p w:rsidR="00006D6C" w:rsidRPr="006C0293" w:rsidRDefault="00006D6C" w:rsidP="00006D6C">
            <w:pPr>
              <w:jc w:val="right"/>
            </w:pPr>
            <w:r>
              <w:t>£18.00</w:t>
            </w:r>
          </w:p>
        </w:tc>
        <w:tc>
          <w:tcPr>
            <w:tcW w:w="1048" w:type="dxa"/>
          </w:tcPr>
          <w:p w:rsidR="00006D6C" w:rsidRPr="0000224D" w:rsidRDefault="00006D6C" w:rsidP="00006D6C">
            <w:pPr>
              <w:jc w:val="right"/>
              <w:rPr>
                <w:b/>
              </w:rPr>
            </w:pPr>
            <w:r>
              <w:rPr>
                <w:b/>
              </w:rPr>
              <w:t>£3.60</w:t>
            </w:r>
          </w:p>
        </w:tc>
        <w:tc>
          <w:tcPr>
            <w:tcW w:w="1126" w:type="dxa"/>
          </w:tcPr>
          <w:p w:rsidR="00006D6C" w:rsidRDefault="00006D6C" w:rsidP="00006D6C">
            <w:pPr>
              <w:jc w:val="right"/>
              <w:rPr>
                <w:b/>
              </w:rPr>
            </w:pPr>
            <w:r>
              <w:rPr>
                <w:b/>
              </w:rPr>
              <w:t>£21.60</w:t>
            </w:r>
          </w:p>
        </w:tc>
      </w:tr>
      <w:tr w:rsidR="00006D6C" w:rsidTr="00D5366F">
        <w:tc>
          <w:tcPr>
            <w:tcW w:w="1390" w:type="dxa"/>
          </w:tcPr>
          <w:p w:rsidR="00006D6C" w:rsidRDefault="00006D6C" w:rsidP="00006D6C">
            <w:pPr>
              <w:rPr>
                <w:b/>
              </w:rPr>
            </w:pPr>
            <w:r>
              <w:rPr>
                <w:b/>
              </w:rPr>
              <w:t>ICO</w:t>
            </w:r>
          </w:p>
        </w:tc>
        <w:tc>
          <w:tcPr>
            <w:tcW w:w="1365" w:type="dxa"/>
          </w:tcPr>
          <w:p w:rsidR="00006D6C" w:rsidRPr="0000224D" w:rsidRDefault="00006D6C" w:rsidP="00006D6C">
            <w:pPr>
              <w:rPr>
                <w:b/>
              </w:rPr>
            </w:pPr>
            <w:r>
              <w:rPr>
                <w:b/>
              </w:rPr>
              <w:t>New DDmin10.3</w:t>
            </w:r>
          </w:p>
        </w:tc>
        <w:tc>
          <w:tcPr>
            <w:tcW w:w="1536" w:type="dxa"/>
          </w:tcPr>
          <w:p w:rsidR="00006D6C" w:rsidRDefault="00006D6C" w:rsidP="00006D6C">
            <w:r>
              <w:t xml:space="preserve">Order: 029902720603 </w:t>
            </w:r>
          </w:p>
          <w:p w:rsidR="00006D6C" w:rsidRDefault="00006D6C" w:rsidP="00006D6C">
            <w:r>
              <w:t>Reference: Z2723879</w:t>
            </w:r>
          </w:p>
          <w:p w:rsidR="00006D6C" w:rsidRDefault="00006D6C" w:rsidP="00006D6C">
            <w:pPr>
              <w:jc w:val="right"/>
            </w:pPr>
          </w:p>
        </w:tc>
        <w:tc>
          <w:tcPr>
            <w:tcW w:w="1180" w:type="dxa"/>
          </w:tcPr>
          <w:p w:rsidR="00006D6C" w:rsidRDefault="00006D6C" w:rsidP="00006D6C">
            <w:pPr>
              <w:jc w:val="right"/>
            </w:pPr>
          </w:p>
        </w:tc>
        <w:tc>
          <w:tcPr>
            <w:tcW w:w="1021" w:type="dxa"/>
          </w:tcPr>
          <w:p w:rsidR="00006D6C" w:rsidRDefault="00006D6C" w:rsidP="00006D6C">
            <w:pPr>
              <w:jc w:val="right"/>
            </w:pPr>
          </w:p>
        </w:tc>
        <w:tc>
          <w:tcPr>
            <w:tcW w:w="1123" w:type="dxa"/>
          </w:tcPr>
          <w:p w:rsidR="00006D6C" w:rsidRDefault="00006D6C" w:rsidP="00006D6C">
            <w:pPr>
              <w:jc w:val="right"/>
            </w:pPr>
            <w:r>
              <w:t>£40.00</w:t>
            </w:r>
          </w:p>
        </w:tc>
        <w:tc>
          <w:tcPr>
            <w:tcW w:w="1048" w:type="dxa"/>
          </w:tcPr>
          <w:p w:rsidR="00006D6C" w:rsidRDefault="00006D6C" w:rsidP="00006D6C">
            <w:pPr>
              <w:jc w:val="right"/>
              <w:rPr>
                <w:b/>
              </w:rPr>
            </w:pPr>
          </w:p>
        </w:tc>
        <w:tc>
          <w:tcPr>
            <w:tcW w:w="1126" w:type="dxa"/>
          </w:tcPr>
          <w:p w:rsidR="00006D6C" w:rsidRDefault="00006D6C" w:rsidP="00006D6C">
            <w:pPr>
              <w:jc w:val="right"/>
              <w:rPr>
                <w:b/>
              </w:rPr>
            </w:pPr>
            <w:r>
              <w:rPr>
                <w:b/>
              </w:rPr>
              <w:t>£40.00</w:t>
            </w:r>
          </w:p>
        </w:tc>
      </w:tr>
      <w:tr w:rsidR="00006D6C" w:rsidTr="00D5366F">
        <w:tc>
          <w:tcPr>
            <w:tcW w:w="1390" w:type="dxa"/>
          </w:tcPr>
          <w:p w:rsidR="00006D6C" w:rsidRDefault="00006D6C" w:rsidP="00006D6C">
            <w:pPr>
              <w:rPr>
                <w:b/>
              </w:rPr>
            </w:pPr>
            <w:r>
              <w:rPr>
                <w:b/>
              </w:rPr>
              <w:t xml:space="preserve">BT </w:t>
            </w:r>
          </w:p>
        </w:tc>
        <w:tc>
          <w:tcPr>
            <w:tcW w:w="1365" w:type="dxa"/>
          </w:tcPr>
          <w:p w:rsidR="00006D6C" w:rsidRPr="0000224D" w:rsidRDefault="00006D6C" w:rsidP="00006D6C">
            <w:pPr>
              <w:rPr>
                <w:b/>
              </w:rPr>
            </w:pPr>
            <w:r>
              <w:rPr>
                <w:b/>
              </w:rPr>
              <w:t>Existing DD</w:t>
            </w:r>
          </w:p>
        </w:tc>
        <w:tc>
          <w:tcPr>
            <w:tcW w:w="1536" w:type="dxa"/>
          </w:tcPr>
          <w:p w:rsidR="00006D6C" w:rsidRDefault="00006D6C" w:rsidP="00006D6C">
            <w:pPr>
              <w:jc w:val="right"/>
            </w:pPr>
          </w:p>
        </w:tc>
        <w:tc>
          <w:tcPr>
            <w:tcW w:w="1180" w:type="dxa"/>
          </w:tcPr>
          <w:p w:rsidR="00006D6C" w:rsidRDefault="00006D6C" w:rsidP="00006D6C">
            <w:pPr>
              <w:jc w:val="right"/>
            </w:pPr>
          </w:p>
        </w:tc>
        <w:tc>
          <w:tcPr>
            <w:tcW w:w="1021" w:type="dxa"/>
          </w:tcPr>
          <w:p w:rsidR="00006D6C" w:rsidRDefault="00006D6C" w:rsidP="00006D6C">
            <w:pPr>
              <w:jc w:val="right"/>
            </w:pPr>
          </w:p>
        </w:tc>
        <w:tc>
          <w:tcPr>
            <w:tcW w:w="1123" w:type="dxa"/>
          </w:tcPr>
          <w:p w:rsidR="00006D6C" w:rsidRDefault="00006D6C" w:rsidP="00006D6C">
            <w:pPr>
              <w:jc w:val="right"/>
            </w:pPr>
            <w:r>
              <w:t xml:space="preserve">£66.00 </w:t>
            </w:r>
          </w:p>
        </w:tc>
        <w:tc>
          <w:tcPr>
            <w:tcW w:w="1048" w:type="dxa"/>
          </w:tcPr>
          <w:p w:rsidR="00006D6C" w:rsidRDefault="00006D6C" w:rsidP="00006D6C">
            <w:pPr>
              <w:jc w:val="right"/>
              <w:rPr>
                <w:b/>
              </w:rPr>
            </w:pPr>
          </w:p>
        </w:tc>
        <w:tc>
          <w:tcPr>
            <w:tcW w:w="1126" w:type="dxa"/>
          </w:tcPr>
          <w:p w:rsidR="00006D6C" w:rsidRDefault="00006D6C" w:rsidP="00006D6C">
            <w:pPr>
              <w:jc w:val="right"/>
              <w:rPr>
                <w:b/>
              </w:rPr>
            </w:pPr>
            <w:r>
              <w:rPr>
                <w:b/>
              </w:rPr>
              <w:t>£66.00</w:t>
            </w:r>
          </w:p>
        </w:tc>
      </w:tr>
      <w:tr w:rsidR="00006D6C" w:rsidTr="00D5366F">
        <w:tc>
          <w:tcPr>
            <w:tcW w:w="1390" w:type="dxa"/>
          </w:tcPr>
          <w:p w:rsidR="00006D6C" w:rsidRDefault="00006D6C" w:rsidP="00006D6C">
            <w:pPr>
              <w:rPr>
                <w:b/>
              </w:rPr>
            </w:pPr>
            <w:r>
              <w:rPr>
                <w:b/>
              </w:rPr>
              <w:t xml:space="preserve">VHMC payment in </w:t>
            </w:r>
            <w:proofErr w:type="spellStart"/>
            <w:r>
              <w:rPr>
                <w:b/>
              </w:rPr>
              <w:t>errorfrom</w:t>
            </w:r>
            <w:proofErr w:type="spellEnd"/>
            <w:r>
              <w:rPr>
                <w:b/>
              </w:rPr>
              <w:t xml:space="preserve"> WSC</w:t>
            </w:r>
          </w:p>
        </w:tc>
        <w:tc>
          <w:tcPr>
            <w:tcW w:w="1365" w:type="dxa"/>
          </w:tcPr>
          <w:p w:rsidR="00006D6C" w:rsidRDefault="00006D6C" w:rsidP="00006D6C">
            <w:pPr>
              <w:rPr>
                <w:b/>
              </w:rPr>
            </w:pPr>
            <w:r>
              <w:rPr>
                <w:b/>
              </w:rPr>
              <w:t>13.5 min 10.3</w:t>
            </w:r>
          </w:p>
        </w:tc>
        <w:tc>
          <w:tcPr>
            <w:tcW w:w="1536" w:type="dxa"/>
          </w:tcPr>
          <w:p w:rsidR="00006D6C" w:rsidRDefault="00006D6C" w:rsidP="00006D6C">
            <w:pPr>
              <w:jc w:val="right"/>
            </w:pPr>
            <w:r>
              <w:t>VHMC letter 7 May 2020</w:t>
            </w:r>
          </w:p>
        </w:tc>
        <w:tc>
          <w:tcPr>
            <w:tcW w:w="1180" w:type="dxa"/>
          </w:tcPr>
          <w:p w:rsidR="00006D6C" w:rsidRPr="00517B4E" w:rsidRDefault="00006D6C" w:rsidP="00006D6C">
            <w:r w:rsidRPr="00517B4E">
              <w:t>00066406</w:t>
            </w:r>
          </w:p>
        </w:tc>
        <w:tc>
          <w:tcPr>
            <w:tcW w:w="1021" w:type="dxa"/>
          </w:tcPr>
          <w:p w:rsidR="00006D6C" w:rsidRDefault="00006D6C" w:rsidP="00006D6C">
            <w:r w:rsidRPr="00517B4E">
              <w:t>30 91 49</w:t>
            </w:r>
          </w:p>
        </w:tc>
        <w:tc>
          <w:tcPr>
            <w:tcW w:w="1123" w:type="dxa"/>
          </w:tcPr>
          <w:p w:rsidR="00006D6C" w:rsidRDefault="00006D6C" w:rsidP="00006D6C">
            <w:pPr>
              <w:jc w:val="right"/>
            </w:pPr>
            <w:r>
              <w:t>£150</w:t>
            </w:r>
          </w:p>
        </w:tc>
        <w:tc>
          <w:tcPr>
            <w:tcW w:w="1048" w:type="dxa"/>
          </w:tcPr>
          <w:p w:rsidR="00006D6C" w:rsidRDefault="00006D6C" w:rsidP="00006D6C">
            <w:pPr>
              <w:jc w:val="right"/>
              <w:rPr>
                <w:b/>
              </w:rPr>
            </w:pPr>
          </w:p>
        </w:tc>
        <w:tc>
          <w:tcPr>
            <w:tcW w:w="1126" w:type="dxa"/>
          </w:tcPr>
          <w:p w:rsidR="00006D6C" w:rsidRDefault="00006D6C" w:rsidP="00006D6C">
            <w:pPr>
              <w:jc w:val="right"/>
              <w:rPr>
                <w:b/>
              </w:rPr>
            </w:pPr>
            <w:r>
              <w:rPr>
                <w:b/>
              </w:rPr>
              <w:t>150</w:t>
            </w:r>
          </w:p>
        </w:tc>
      </w:tr>
      <w:tr w:rsidR="00006D6C" w:rsidTr="00D5366F">
        <w:tc>
          <w:tcPr>
            <w:tcW w:w="1390" w:type="dxa"/>
          </w:tcPr>
          <w:p w:rsidR="00006D6C" w:rsidRDefault="00006D6C" w:rsidP="00006D6C">
            <w:pPr>
              <w:rPr>
                <w:b/>
              </w:rPr>
            </w:pPr>
            <w:proofErr w:type="spellStart"/>
            <w:r>
              <w:rPr>
                <w:b/>
              </w:rPr>
              <w:t>CCroot</w:t>
            </w:r>
            <w:proofErr w:type="spellEnd"/>
            <w:r>
              <w:rPr>
                <w:b/>
              </w:rPr>
              <w:t xml:space="preserve"> email forwarding</w:t>
            </w:r>
          </w:p>
        </w:tc>
        <w:tc>
          <w:tcPr>
            <w:tcW w:w="1365" w:type="dxa"/>
          </w:tcPr>
          <w:p w:rsidR="00006D6C" w:rsidRDefault="00006D6C" w:rsidP="00006D6C">
            <w:pPr>
              <w:rPr>
                <w:b/>
              </w:rPr>
            </w:pPr>
            <w:r>
              <w:rPr>
                <w:b/>
              </w:rPr>
              <w:t>13.5.20 min 10.3</w:t>
            </w:r>
          </w:p>
        </w:tc>
        <w:tc>
          <w:tcPr>
            <w:tcW w:w="1536" w:type="dxa"/>
          </w:tcPr>
          <w:p w:rsidR="00006D6C" w:rsidRDefault="00006D6C" w:rsidP="00006D6C">
            <w:pPr>
              <w:jc w:val="right"/>
            </w:pPr>
            <w:r w:rsidRPr="00504C1E">
              <w:t>BSGEMAIL1</w:t>
            </w:r>
          </w:p>
        </w:tc>
        <w:tc>
          <w:tcPr>
            <w:tcW w:w="1180" w:type="dxa"/>
          </w:tcPr>
          <w:p w:rsidR="00006D6C" w:rsidRDefault="00006D6C" w:rsidP="00006D6C">
            <w:pPr>
              <w:jc w:val="right"/>
            </w:pPr>
            <w:r w:rsidRPr="00504C1E">
              <w:t xml:space="preserve"> 90125156</w:t>
            </w:r>
          </w:p>
        </w:tc>
        <w:tc>
          <w:tcPr>
            <w:tcW w:w="1021" w:type="dxa"/>
          </w:tcPr>
          <w:p w:rsidR="00006D6C" w:rsidRDefault="00006D6C" w:rsidP="00006D6C">
            <w:pPr>
              <w:jc w:val="right"/>
            </w:pPr>
            <w:r>
              <w:t>20-74-05</w:t>
            </w:r>
          </w:p>
        </w:tc>
        <w:tc>
          <w:tcPr>
            <w:tcW w:w="1123" w:type="dxa"/>
          </w:tcPr>
          <w:p w:rsidR="00006D6C" w:rsidRDefault="00006D6C" w:rsidP="00006D6C">
            <w:pPr>
              <w:jc w:val="right"/>
            </w:pPr>
            <w:r>
              <w:t>£40</w:t>
            </w:r>
          </w:p>
        </w:tc>
        <w:tc>
          <w:tcPr>
            <w:tcW w:w="1048" w:type="dxa"/>
          </w:tcPr>
          <w:p w:rsidR="00006D6C" w:rsidRDefault="00006D6C" w:rsidP="00006D6C">
            <w:pPr>
              <w:jc w:val="right"/>
              <w:rPr>
                <w:b/>
              </w:rPr>
            </w:pPr>
          </w:p>
        </w:tc>
        <w:tc>
          <w:tcPr>
            <w:tcW w:w="1126" w:type="dxa"/>
          </w:tcPr>
          <w:p w:rsidR="00006D6C" w:rsidRDefault="00006D6C" w:rsidP="00006D6C">
            <w:pPr>
              <w:jc w:val="right"/>
              <w:rPr>
                <w:b/>
              </w:rPr>
            </w:pPr>
            <w:r>
              <w:rPr>
                <w:b/>
              </w:rPr>
              <w:t>£40</w:t>
            </w:r>
          </w:p>
        </w:tc>
      </w:tr>
      <w:tr w:rsidR="00006D6C" w:rsidTr="00D5366F">
        <w:tc>
          <w:tcPr>
            <w:tcW w:w="1390" w:type="dxa"/>
          </w:tcPr>
          <w:p w:rsidR="00006D6C" w:rsidRDefault="00006D6C" w:rsidP="00006D6C">
            <w:pPr>
              <w:rPr>
                <w:b/>
              </w:rPr>
            </w:pPr>
            <w:r>
              <w:rPr>
                <w:b/>
              </w:rPr>
              <w:t>Total</w:t>
            </w:r>
          </w:p>
        </w:tc>
        <w:tc>
          <w:tcPr>
            <w:tcW w:w="1365" w:type="dxa"/>
          </w:tcPr>
          <w:p w:rsidR="00006D6C" w:rsidRPr="0000224D" w:rsidRDefault="00006D6C" w:rsidP="00006D6C">
            <w:pPr>
              <w:rPr>
                <w:b/>
              </w:rPr>
            </w:pPr>
          </w:p>
        </w:tc>
        <w:tc>
          <w:tcPr>
            <w:tcW w:w="1536" w:type="dxa"/>
          </w:tcPr>
          <w:p w:rsidR="00006D6C" w:rsidRPr="007B62A4" w:rsidRDefault="00006D6C" w:rsidP="00006D6C">
            <w:pPr>
              <w:jc w:val="right"/>
              <w:rPr>
                <w:b/>
              </w:rPr>
            </w:pPr>
          </w:p>
        </w:tc>
        <w:tc>
          <w:tcPr>
            <w:tcW w:w="1180" w:type="dxa"/>
          </w:tcPr>
          <w:p w:rsidR="00006D6C" w:rsidRPr="007B62A4" w:rsidRDefault="00006D6C" w:rsidP="00006D6C">
            <w:pPr>
              <w:jc w:val="right"/>
              <w:rPr>
                <w:b/>
              </w:rPr>
            </w:pPr>
          </w:p>
        </w:tc>
        <w:tc>
          <w:tcPr>
            <w:tcW w:w="1021" w:type="dxa"/>
          </w:tcPr>
          <w:p w:rsidR="00006D6C" w:rsidRPr="007B62A4" w:rsidRDefault="00006D6C" w:rsidP="00006D6C">
            <w:pPr>
              <w:jc w:val="right"/>
              <w:rPr>
                <w:b/>
              </w:rPr>
            </w:pPr>
          </w:p>
        </w:tc>
        <w:tc>
          <w:tcPr>
            <w:tcW w:w="1123" w:type="dxa"/>
          </w:tcPr>
          <w:p w:rsidR="00006D6C" w:rsidRPr="007B62A4" w:rsidRDefault="00006D6C" w:rsidP="00006D6C">
            <w:pPr>
              <w:jc w:val="right"/>
              <w:rPr>
                <w:b/>
              </w:rPr>
            </w:pPr>
            <w:r>
              <w:rPr>
                <w:b/>
              </w:rPr>
              <w:t>£520.62</w:t>
            </w:r>
          </w:p>
        </w:tc>
        <w:tc>
          <w:tcPr>
            <w:tcW w:w="1048" w:type="dxa"/>
          </w:tcPr>
          <w:p w:rsidR="00006D6C" w:rsidRPr="0000224D" w:rsidRDefault="00006D6C" w:rsidP="00006D6C">
            <w:pPr>
              <w:jc w:val="right"/>
              <w:rPr>
                <w:b/>
              </w:rPr>
            </w:pPr>
            <w:r>
              <w:rPr>
                <w:b/>
              </w:rPr>
              <w:t>£3.60</w:t>
            </w:r>
          </w:p>
        </w:tc>
        <w:tc>
          <w:tcPr>
            <w:tcW w:w="1126" w:type="dxa"/>
          </w:tcPr>
          <w:p w:rsidR="00006D6C" w:rsidRDefault="00006D6C" w:rsidP="00006D6C">
            <w:pPr>
              <w:jc w:val="right"/>
              <w:rPr>
                <w:b/>
              </w:rPr>
            </w:pPr>
            <w:r>
              <w:rPr>
                <w:b/>
              </w:rPr>
              <w:t xml:space="preserve">£524.22 </w:t>
            </w:r>
          </w:p>
        </w:tc>
      </w:tr>
    </w:tbl>
    <w:p w:rsidR="00006D6C" w:rsidRDefault="00006D6C" w:rsidP="00C6067F">
      <w:pPr>
        <w:rPr>
          <w:b/>
        </w:rPr>
      </w:pPr>
    </w:p>
    <w:p w:rsidR="007A7FC4" w:rsidRDefault="007A7FC4" w:rsidP="007A7FC4">
      <w:pPr>
        <w:rPr>
          <w:b/>
          <w:sz w:val="24"/>
          <w:szCs w:val="24"/>
        </w:rPr>
      </w:pPr>
      <w:r w:rsidRPr="007A7FC4">
        <w:rPr>
          <w:b/>
          <w:sz w:val="24"/>
          <w:szCs w:val="24"/>
        </w:rPr>
        <w:t>10.4 To receive and approve draft accounts for 2019/20;</w:t>
      </w:r>
      <w:r>
        <w:rPr>
          <w:b/>
          <w:sz w:val="24"/>
          <w:szCs w:val="24"/>
        </w:rPr>
        <w:t xml:space="preserve"> </w:t>
      </w:r>
      <w:r w:rsidR="00006D6C">
        <w:rPr>
          <w:sz w:val="24"/>
          <w:szCs w:val="24"/>
        </w:rPr>
        <w:t xml:space="preserve">received </w:t>
      </w:r>
      <w:r w:rsidRPr="007A7FC4">
        <w:rPr>
          <w:sz w:val="24"/>
          <w:szCs w:val="24"/>
        </w:rPr>
        <w:t>and</w:t>
      </w:r>
      <w:r>
        <w:rPr>
          <w:b/>
          <w:sz w:val="24"/>
          <w:szCs w:val="24"/>
        </w:rPr>
        <w:t xml:space="preserve"> APPROVED.</w:t>
      </w:r>
    </w:p>
    <w:p w:rsidR="007A7FC4" w:rsidRDefault="007A7FC4" w:rsidP="007A7FC4">
      <w:pPr>
        <w:rPr>
          <w:b/>
          <w:sz w:val="24"/>
          <w:szCs w:val="24"/>
        </w:rPr>
      </w:pPr>
      <w:r w:rsidRPr="007A7FC4">
        <w:rPr>
          <w:b/>
          <w:sz w:val="24"/>
          <w:szCs w:val="24"/>
        </w:rPr>
        <w:t>10.5 To approve Governance statement for 2019/20; APPROVED</w:t>
      </w:r>
      <w:r>
        <w:rPr>
          <w:b/>
          <w:sz w:val="24"/>
          <w:szCs w:val="24"/>
        </w:rPr>
        <w:t>.</w:t>
      </w:r>
    </w:p>
    <w:p w:rsidR="007A7FC4" w:rsidRPr="007A7FC4" w:rsidRDefault="007A7FC4" w:rsidP="007A7FC4">
      <w:pPr>
        <w:rPr>
          <w:b/>
          <w:sz w:val="24"/>
          <w:szCs w:val="24"/>
        </w:rPr>
      </w:pPr>
      <w:r w:rsidRPr="007A7FC4">
        <w:rPr>
          <w:b/>
          <w:sz w:val="24"/>
          <w:szCs w:val="24"/>
        </w:rPr>
        <w:t xml:space="preserve">10.6 To approve AGAR and exemption certificate for 2019/20 and related notice periods; APPROVED </w:t>
      </w:r>
      <w:r w:rsidRPr="007A7FC4">
        <w:rPr>
          <w:sz w:val="24"/>
          <w:szCs w:val="24"/>
        </w:rPr>
        <w:t>(subject to any reasonable adjustments</w:t>
      </w:r>
      <w:r w:rsidRPr="007A7FC4">
        <w:rPr>
          <w:b/>
          <w:sz w:val="24"/>
          <w:szCs w:val="24"/>
        </w:rPr>
        <w:t xml:space="preserve"> </w:t>
      </w:r>
      <w:r w:rsidRPr="007A7FC4">
        <w:rPr>
          <w:sz w:val="24"/>
          <w:szCs w:val="24"/>
        </w:rPr>
        <w:t>required by the internal auditor)</w:t>
      </w:r>
      <w:r>
        <w:rPr>
          <w:sz w:val="24"/>
          <w:szCs w:val="24"/>
        </w:rPr>
        <w:t>.</w:t>
      </w:r>
    </w:p>
    <w:p w:rsidR="007A7FC4" w:rsidRPr="007A7FC4" w:rsidRDefault="007A7FC4" w:rsidP="007A7FC4">
      <w:pPr>
        <w:rPr>
          <w:b/>
          <w:sz w:val="24"/>
          <w:szCs w:val="24"/>
        </w:rPr>
      </w:pPr>
      <w:r w:rsidRPr="007A7FC4">
        <w:rPr>
          <w:b/>
          <w:sz w:val="24"/>
          <w:szCs w:val="24"/>
        </w:rPr>
        <w:t xml:space="preserve">10.7 To receive internal audit report   </w:t>
      </w:r>
      <w:r w:rsidRPr="007A7FC4">
        <w:rPr>
          <w:sz w:val="24"/>
          <w:szCs w:val="24"/>
        </w:rPr>
        <w:t>- not yet available.</w:t>
      </w:r>
    </w:p>
    <w:p w:rsidR="00C6067F" w:rsidRPr="007A7FC4" w:rsidRDefault="00C6067F" w:rsidP="00286B85">
      <w:pPr>
        <w:rPr>
          <w:b/>
          <w:sz w:val="24"/>
          <w:szCs w:val="24"/>
        </w:rPr>
      </w:pPr>
    </w:p>
    <w:p w:rsidR="005A4B47" w:rsidRDefault="007A7FC4" w:rsidP="00286B85">
      <w:pPr>
        <w:rPr>
          <w:b/>
          <w:sz w:val="24"/>
          <w:szCs w:val="24"/>
        </w:rPr>
      </w:pPr>
      <w:r>
        <w:rPr>
          <w:b/>
          <w:sz w:val="24"/>
          <w:szCs w:val="24"/>
        </w:rPr>
        <w:t>11</w:t>
      </w:r>
      <w:r w:rsidR="00DF7767" w:rsidRPr="00ED4796">
        <w:rPr>
          <w:b/>
          <w:sz w:val="24"/>
          <w:szCs w:val="24"/>
        </w:rPr>
        <w:t>.    CORRESPONDENCE AND CIRCULARS</w:t>
      </w:r>
    </w:p>
    <w:p w:rsidR="002135A6" w:rsidRPr="00ED4796" w:rsidRDefault="002135A6" w:rsidP="00286B85">
      <w:pPr>
        <w:rPr>
          <w:b/>
          <w:sz w:val="24"/>
          <w:szCs w:val="24"/>
        </w:rPr>
      </w:pPr>
      <w:r w:rsidRPr="002135A6">
        <w:rPr>
          <w:sz w:val="24"/>
          <w:szCs w:val="24"/>
        </w:rPr>
        <w:t xml:space="preserve">The following </w:t>
      </w:r>
      <w:r>
        <w:rPr>
          <w:sz w:val="24"/>
          <w:szCs w:val="24"/>
        </w:rPr>
        <w:t>c</w:t>
      </w:r>
      <w:r w:rsidRPr="002135A6">
        <w:rPr>
          <w:sz w:val="24"/>
          <w:szCs w:val="24"/>
        </w:rPr>
        <w:t>orrespondence was</w:t>
      </w:r>
      <w:r>
        <w:rPr>
          <w:b/>
          <w:sz w:val="24"/>
          <w:szCs w:val="24"/>
        </w:rPr>
        <w:t xml:space="preserve"> NOTED;-</w:t>
      </w:r>
    </w:p>
    <w:p w:rsidR="00C6067F" w:rsidRPr="00C6067F" w:rsidRDefault="00C6067F" w:rsidP="00C6067F">
      <w:pPr>
        <w:rPr>
          <w:sz w:val="24"/>
          <w:szCs w:val="24"/>
        </w:rPr>
      </w:pPr>
      <w:r w:rsidRPr="00C6067F">
        <w:rPr>
          <w:sz w:val="24"/>
          <w:szCs w:val="24"/>
        </w:rPr>
        <w:t>11.1 Letter from MCLG dated 6 April 2020</w:t>
      </w:r>
    </w:p>
    <w:p w:rsidR="00C6067F" w:rsidRPr="00C6067F" w:rsidRDefault="00C6067F" w:rsidP="00C6067F">
      <w:pPr>
        <w:rPr>
          <w:sz w:val="24"/>
          <w:szCs w:val="24"/>
        </w:rPr>
      </w:pPr>
      <w:r w:rsidRPr="00C6067F">
        <w:rPr>
          <w:sz w:val="24"/>
          <w:szCs w:val="24"/>
        </w:rPr>
        <w:t>11.2 SALC/WSC bulletins re Covid-19 crisis – various</w:t>
      </w:r>
    </w:p>
    <w:p w:rsidR="00C6067F" w:rsidRPr="00C6067F" w:rsidRDefault="00C6067F" w:rsidP="00C6067F">
      <w:pPr>
        <w:rPr>
          <w:sz w:val="24"/>
          <w:szCs w:val="24"/>
        </w:rPr>
      </w:pPr>
      <w:r w:rsidRPr="00C6067F">
        <w:rPr>
          <w:sz w:val="24"/>
          <w:szCs w:val="24"/>
        </w:rPr>
        <w:t>11.3</w:t>
      </w:r>
      <w:r w:rsidR="00F95615">
        <w:rPr>
          <w:sz w:val="24"/>
          <w:szCs w:val="24"/>
        </w:rPr>
        <w:t xml:space="preserve"> </w:t>
      </w:r>
      <w:r w:rsidRPr="00C6067F">
        <w:rPr>
          <w:sz w:val="24"/>
          <w:szCs w:val="24"/>
        </w:rPr>
        <w:t>PK Littlejohn correspondence re audit deadlines - various;</w:t>
      </w:r>
    </w:p>
    <w:p w:rsidR="00C6067F" w:rsidRPr="00C6067F" w:rsidRDefault="00C6067F" w:rsidP="00C6067F">
      <w:pPr>
        <w:rPr>
          <w:sz w:val="24"/>
          <w:szCs w:val="24"/>
        </w:rPr>
      </w:pPr>
      <w:r w:rsidRPr="00C6067F">
        <w:rPr>
          <w:sz w:val="24"/>
          <w:szCs w:val="24"/>
        </w:rPr>
        <w:t>11.4 NHW correspondence – various.</w:t>
      </w:r>
    </w:p>
    <w:p w:rsidR="00C6067F" w:rsidRDefault="00C6067F" w:rsidP="00286B85">
      <w:pPr>
        <w:rPr>
          <w:b/>
          <w:sz w:val="24"/>
          <w:szCs w:val="24"/>
        </w:rPr>
      </w:pPr>
    </w:p>
    <w:p w:rsidR="005A4B47" w:rsidRPr="002135A6" w:rsidRDefault="002D60BA" w:rsidP="00286B85">
      <w:pPr>
        <w:rPr>
          <w:b/>
          <w:sz w:val="24"/>
          <w:szCs w:val="24"/>
        </w:rPr>
      </w:pPr>
      <w:r w:rsidRPr="002135A6">
        <w:rPr>
          <w:b/>
          <w:sz w:val="24"/>
          <w:szCs w:val="24"/>
        </w:rPr>
        <w:t>10</w:t>
      </w:r>
      <w:r w:rsidR="005A4B47" w:rsidRPr="002135A6">
        <w:rPr>
          <w:b/>
          <w:sz w:val="24"/>
          <w:szCs w:val="24"/>
        </w:rPr>
        <w:t xml:space="preserve">.   </w:t>
      </w:r>
      <w:r w:rsidR="00286B85" w:rsidRPr="002135A6">
        <w:rPr>
          <w:b/>
          <w:sz w:val="24"/>
          <w:szCs w:val="24"/>
        </w:rPr>
        <w:t xml:space="preserve">DATE OF NEXT MEETING </w:t>
      </w:r>
    </w:p>
    <w:p w:rsidR="00BD01A7" w:rsidRPr="00DF7767" w:rsidRDefault="0092118C" w:rsidP="00286B85">
      <w:pPr>
        <w:rPr>
          <w:sz w:val="24"/>
          <w:szCs w:val="24"/>
        </w:rPr>
      </w:pPr>
      <w:r>
        <w:rPr>
          <w:sz w:val="24"/>
          <w:szCs w:val="24"/>
        </w:rPr>
        <w:t>The date</w:t>
      </w:r>
      <w:r w:rsidR="002135A6">
        <w:rPr>
          <w:sz w:val="24"/>
          <w:szCs w:val="24"/>
        </w:rPr>
        <w:t xml:space="preserve"> of the next meeting is </w:t>
      </w:r>
      <w:r w:rsidR="00C6067F">
        <w:rPr>
          <w:sz w:val="24"/>
          <w:szCs w:val="24"/>
        </w:rPr>
        <w:t>Wednesday 8</w:t>
      </w:r>
      <w:r w:rsidR="00C6067F" w:rsidRPr="00C6067F">
        <w:rPr>
          <w:sz w:val="24"/>
          <w:szCs w:val="24"/>
          <w:vertAlign w:val="superscript"/>
        </w:rPr>
        <w:t>th</w:t>
      </w:r>
      <w:r w:rsidR="00C6067F">
        <w:rPr>
          <w:sz w:val="24"/>
          <w:szCs w:val="24"/>
        </w:rPr>
        <w:t xml:space="preserve"> </w:t>
      </w:r>
      <w:proofErr w:type="spellStart"/>
      <w:r w:rsidR="00C6067F">
        <w:rPr>
          <w:sz w:val="24"/>
          <w:szCs w:val="24"/>
        </w:rPr>
        <w:t>July</w:t>
      </w:r>
      <w:r w:rsidR="00C6067F">
        <w:rPr>
          <w:sz w:val="24"/>
          <w:szCs w:val="24"/>
          <w:vertAlign w:val="superscript"/>
        </w:rPr>
        <w:t>th</w:t>
      </w:r>
      <w:proofErr w:type="spellEnd"/>
      <w:r w:rsidR="00E45666">
        <w:rPr>
          <w:sz w:val="24"/>
          <w:szCs w:val="24"/>
        </w:rPr>
        <w:t xml:space="preserve"> </w:t>
      </w:r>
      <w:r w:rsidR="00C6067F">
        <w:rPr>
          <w:sz w:val="24"/>
          <w:szCs w:val="24"/>
        </w:rPr>
        <w:t>20</w:t>
      </w:r>
      <w:r w:rsidR="00AA219A">
        <w:rPr>
          <w:sz w:val="24"/>
          <w:szCs w:val="24"/>
        </w:rPr>
        <w:t>20</w:t>
      </w:r>
      <w:r w:rsidR="00286B85">
        <w:rPr>
          <w:sz w:val="24"/>
          <w:szCs w:val="24"/>
        </w:rPr>
        <w:t xml:space="preserve"> at 7.30pm</w:t>
      </w:r>
      <w:r w:rsidR="002135A6">
        <w:rPr>
          <w:sz w:val="24"/>
          <w:szCs w:val="24"/>
        </w:rPr>
        <w:t>.</w:t>
      </w:r>
      <w:r w:rsidR="00E45666">
        <w:rPr>
          <w:sz w:val="24"/>
          <w:szCs w:val="24"/>
        </w:rPr>
        <w:t xml:space="preserve"> </w:t>
      </w:r>
    </w:p>
    <w:p w:rsidR="0048697E" w:rsidRPr="00DF7767" w:rsidRDefault="0048697E" w:rsidP="00DF7767">
      <w:pPr>
        <w:rPr>
          <w:sz w:val="24"/>
          <w:szCs w:val="24"/>
        </w:rPr>
      </w:pPr>
    </w:p>
    <w:p w:rsidR="00055BBA" w:rsidRDefault="00060D18" w:rsidP="002C51B4">
      <w:pPr>
        <w:rPr>
          <w:i/>
          <w:sz w:val="24"/>
          <w:szCs w:val="24"/>
        </w:rPr>
      </w:pPr>
      <w:r w:rsidRPr="00286B85">
        <w:rPr>
          <w:i/>
          <w:sz w:val="24"/>
          <w:szCs w:val="24"/>
        </w:rPr>
        <w:t xml:space="preserve">The meeting closed at </w:t>
      </w:r>
      <w:r w:rsidR="00AA219A">
        <w:rPr>
          <w:i/>
          <w:sz w:val="24"/>
          <w:szCs w:val="24"/>
        </w:rPr>
        <w:t>8.</w:t>
      </w:r>
      <w:r w:rsidR="00C6067F">
        <w:rPr>
          <w:i/>
          <w:sz w:val="24"/>
          <w:szCs w:val="24"/>
        </w:rPr>
        <w:t>45</w:t>
      </w:r>
      <w:r w:rsidR="007E0A32" w:rsidRPr="00286B85">
        <w:rPr>
          <w:i/>
          <w:sz w:val="24"/>
          <w:szCs w:val="24"/>
        </w:rPr>
        <w:t xml:space="preserve"> p.m.</w:t>
      </w:r>
    </w:p>
    <w:p w:rsidR="00D5366F" w:rsidRDefault="00D5366F" w:rsidP="002C51B4">
      <w:pPr>
        <w:rPr>
          <w:i/>
          <w:sz w:val="24"/>
          <w:szCs w:val="24"/>
        </w:rPr>
      </w:pPr>
    </w:p>
    <w:p w:rsidR="00D5366F" w:rsidRDefault="00D5366F" w:rsidP="002C51B4">
      <w:pPr>
        <w:rPr>
          <w:b/>
        </w:rPr>
      </w:pPr>
    </w:p>
    <w:p w:rsidR="00D5366F" w:rsidRDefault="00D5366F" w:rsidP="002C51B4">
      <w:pPr>
        <w:rPr>
          <w:b/>
        </w:rPr>
      </w:pPr>
    </w:p>
    <w:p w:rsidR="00D5366F" w:rsidRDefault="00D5366F">
      <w:pPr>
        <w:jc w:val="left"/>
        <w:rPr>
          <w:b/>
        </w:rPr>
      </w:pPr>
      <w:r>
        <w:rPr>
          <w:b/>
        </w:rPr>
        <w:br w:type="page"/>
      </w:r>
    </w:p>
    <w:p w:rsidR="007A7FC4" w:rsidRDefault="00F95615" w:rsidP="002C51B4">
      <w:pPr>
        <w:rPr>
          <w:b/>
        </w:rPr>
      </w:pPr>
      <w:r>
        <w:rPr>
          <w:b/>
        </w:rPr>
        <w:lastRenderedPageBreak/>
        <w:t>Attachment to item 6</w:t>
      </w:r>
      <w:r w:rsidR="00856C1D" w:rsidRPr="000A0F27">
        <w:rPr>
          <w:b/>
        </w:rPr>
        <w:t>.1</w:t>
      </w:r>
    </w:p>
    <w:p w:rsidR="000A0F27" w:rsidRPr="000A0F27" w:rsidRDefault="007A7FC4" w:rsidP="002C51B4">
      <w:pPr>
        <w:rPr>
          <w:b/>
        </w:rPr>
      </w:pPr>
      <w:r w:rsidRPr="000A0F27">
        <w:rPr>
          <w:b/>
          <w:noProof/>
          <w:lang w:eastAsia="en-GB"/>
        </w:rPr>
        <mc:AlternateContent>
          <mc:Choice Requires="wps">
            <w:drawing>
              <wp:anchor distT="45720" distB="45720" distL="114300" distR="114300" simplePos="0" relativeHeight="251659264" behindDoc="1" locked="0" layoutInCell="1" allowOverlap="1" wp14:anchorId="129E9D6F" wp14:editId="6A0A69BD">
                <wp:simplePos x="0" y="0"/>
                <wp:positionH relativeFrom="margin">
                  <wp:align>left</wp:align>
                </wp:positionH>
                <wp:positionV relativeFrom="paragraph">
                  <wp:posOffset>0</wp:posOffset>
                </wp:positionV>
                <wp:extent cx="64770" cy="5397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5314" cy="53975"/>
                        </a:xfrm>
                        <a:prstGeom prst="rect">
                          <a:avLst/>
                        </a:prstGeom>
                        <a:solidFill>
                          <a:srgbClr val="FFFFFF"/>
                        </a:solidFill>
                        <a:ln w="9525">
                          <a:noFill/>
                          <a:miter lim="800000"/>
                          <a:headEnd/>
                          <a:tailEnd/>
                        </a:ln>
                      </wps:spPr>
                      <wps:txbx>
                        <w:txbxContent>
                          <w:p w:rsidR="00006D6C" w:rsidRPr="00672296" w:rsidRDefault="00006D6C" w:rsidP="000A0F27">
                            <w:pPr>
                              <w:pStyle w:val="BodyText"/>
                              <w:rPr>
                                <w:rFonts w:ascii="Lucida Sans" w:hAnsi="Lucida Sans"/>
                                <w:color w:val="4472C4" w:themeColor="accent1"/>
                                <w:sz w:val="32"/>
                                <w:szCs w:val="32"/>
                              </w:rPr>
                            </w:pPr>
                          </w:p>
                          <w:p w:rsidR="00006D6C" w:rsidRPr="00672296" w:rsidRDefault="00006D6C" w:rsidP="000A0F27">
                            <w:pPr>
                              <w:pStyle w:val="BodyText"/>
                              <w:rPr>
                                <w:rFonts w:ascii="Lucida Sans" w:hAnsi="Lucida Sans"/>
                                <w:color w:val="4472C4" w:themeColor="accent1"/>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5.1pt;height:4.25pt;flip:x;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" stroked="f">
                <v:textbox>
                  <w:txbxContent>
                    <w:p w:rsidR="00006D6C" w:rsidRPr="00672296" w:rsidRDefault="00006D6C" w:rsidP="000A0F27">
                      <w:pPr>
                        <w:pStyle w:val="BodyText"/>
                        <w:rPr>
                          <w:rFonts w:ascii="Lucida Sans" w:hAnsi="Lucida Sans"/>
                          <w:color w:val="4472C4" w:themeColor="accent1"/>
                          <w:sz w:val="32"/>
                          <w:szCs w:val="32"/>
                        </w:rPr>
                      </w:pPr>
                    </w:p>
                    <w:p w:rsidR="00006D6C" w:rsidRPr="00672296" w:rsidRDefault="00006D6C" w:rsidP="000A0F27">
                      <w:pPr>
                        <w:pStyle w:val="BodyText"/>
                        <w:rPr>
                          <w:rFonts w:ascii="Lucida Sans" w:hAnsi="Lucida Sans"/>
                          <w:color w:val="4472C4" w:themeColor="accent1"/>
                          <w:sz w:val="40"/>
                          <w:szCs w:val="40"/>
                        </w:rPr>
                      </w:pPr>
                    </w:p>
                  </w:txbxContent>
                </v:textbox>
                <w10:wrap type="square" anchorx="margin"/>
              </v:shape>
            </w:pict>
          </mc:Fallback>
        </mc:AlternateContent>
      </w:r>
      <w:r w:rsidR="00856C1D" w:rsidRPr="000A0F27">
        <w:rPr>
          <w:b/>
        </w:rPr>
        <w:t>County Councillors report</w:t>
      </w:r>
      <w:r>
        <w:rPr>
          <w:b/>
        </w:rPr>
        <w:t xml:space="preserve"> May 2020</w:t>
      </w:r>
      <w:r w:rsidR="000A0F27" w:rsidRPr="000A0F27">
        <w:rPr>
          <w:b/>
        </w:rPr>
        <w:t>–</w:t>
      </w:r>
      <w:r w:rsidR="00E45666" w:rsidRPr="000A0F27">
        <w:rPr>
          <w:b/>
        </w:rPr>
        <w:t xml:space="preserve"> </w:t>
      </w:r>
    </w:p>
    <w:p w:rsidR="000A0F27" w:rsidRPr="000A0F27" w:rsidRDefault="000A0F27" w:rsidP="000A0F27">
      <w:pPr>
        <w:rPr>
          <w:b/>
        </w:rPr>
      </w:pPr>
    </w:p>
    <w:p w:rsidR="000A0F27" w:rsidRPr="007A7FC4" w:rsidRDefault="000A0F27" w:rsidP="000A0F27">
      <w:pPr>
        <w:rPr>
          <w:bCs/>
        </w:rPr>
      </w:pPr>
      <w:r w:rsidRPr="007A7FC4">
        <w:rPr>
          <w:bCs/>
        </w:rPr>
        <w:t>Visit </w:t>
      </w:r>
      <w:hyperlink r:id="rId9" w:tooltip="suffolk.gov.uk/coronavirus" w:history="1">
        <w:r w:rsidRPr="007A7FC4">
          <w:rPr>
            <w:rStyle w:val="Hyperlink"/>
            <w:bCs/>
          </w:rPr>
          <w:t>suffolk.gov.uk/coronavirus</w:t>
        </w:r>
      </w:hyperlink>
      <w:r w:rsidRPr="007A7FC4">
        <w:rPr>
          <w:bCs/>
        </w:rPr>
        <w:t xml:space="preserve"> for health advice, service changes, business support and schools guidance. </w:t>
      </w:r>
    </w:p>
    <w:p w:rsidR="000A0F27" w:rsidRPr="007A7FC4" w:rsidRDefault="000A0F27" w:rsidP="000A0F27">
      <w:pPr>
        <w:rPr>
          <w:bCs/>
        </w:rPr>
      </w:pPr>
      <w:r w:rsidRPr="007A7FC4">
        <w:rPr>
          <w:bCs/>
        </w:rPr>
        <w:t xml:space="preserve">Keep up to date on the latest guidance on COVID-19 from central government here: </w:t>
      </w:r>
      <w:hyperlink r:id="rId10" w:history="1">
        <w:r w:rsidRPr="007A7FC4">
          <w:rPr>
            <w:rStyle w:val="Hyperlink"/>
            <w:bCs/>
          </w:rPr>
          <w:t>www.gov.uk/coronavirus</w:t>
        </w:r>
      </w:hyperlink>
    </w:p>
    <w:p w:rsidR="000A0F27" w:rsidRPr="007A7FC4" w:rsidRDefault="000A0F27" w:rsidP="000A0F27">
      <w:pPr>
        <w:rPr>
          <w:bCs/>
          <w:u w:val="single"/>
        </w:rPr>
      </w:pPr>
      <w:r w:rsidRPr="007A7FC4">
        <w:rPr>
          <w:bCs/>
          <w:u w:val="single"/>
        </w:rPr>
        <w:t xml:space="preserve">COVID-19 related news </w:t>
      </w:r>
    </w:p>
    <w:p w:rsidR="000A0F27" w:rsidRPr="007A7FC4" w:rsidRDefault="000A0F27" w:rsidP="000A0F27">
      <w:pPr>
        <w:rPr>
          <w:bCs/>
        </w:rPr>
      </w:pPr>
      <w:r w:rsidRPr="007A7FC4">
        <w:rPr>
          <w:bCs/>
        </w:rPr>
        <w:t>HOME, BUT NOT ALONE</w:t>
      </w:r>
    </w:p>
    <w:p w:rsidR="000A0F27" w:rsidRPr="007A7FC4" w:rsidRDefault="000A0F27" w:rsidP="000A0F27">
      <w:pPr>
        <w:rPr>
          <w:bCs/>
        </w:rPr>
      </w:pPr>
      <w:r w:rsidRPr="007A7FC4">
        <w:rPr>
          <w:bCs/>
        </w:rPr>
        <w:t xml:space="preserve">You can call the Home, But Not Alone </w:t>
      </w:r>
      <w:proofErr w:type="spellStart"/>
      <w:r w:rsidRPr="007A7FC4">
        <w:rPr>
          <w:bCs/>
        </w:rPr>
        <w:t>phoneline</w:t>
      </w:r>
      <w:proofErr w:type="spellEnd"/>
      <w:r w:rsidRPr="007A7FC4">
        <w:rPr>
          <w:bCs/>
        </w:rPr>
        <w:t xml:space="preserve"> if you live in Suffolk and need urgent help during the coronavirus (COVID-19) pandemic. This is a free service. </w:t>
      </w:r>
    </w:p>
    <w:p w:rsidR="000A0F27" w:rsidRPr="007A7FC4" w:rsidRDefault="000A0F27" w:rsidP="000A0F27">
      <w:pPr>
        <w:rPr>
          <w:bCs/>
        </w:rPr>
      </w:pPr>
      <w:r w:rsidRPr="007A7FC4">
        <w:rPr>
          <w:bCs/>
        </w:rPr>
        <w:t xml:space="preserve">This emergency </w:t>
      </w:r>
      <w:proofErr w:type="spellStart"/>
      <w:r w:rsidRPr="007A7FC4">
        <w:rPr>
          <w:bCs/>
        </w:rPr>
        <w:t>phoneline</w:t>
      </w:r>
      <w:proofErr w:type="spellEnd"/>
      <w:r w:rsidRPr="007A7FC4">
        <w:rPr>
          <w:bCs/>
        </w:rPr>
        <w:t xml:space="preserve"> is for people who:</w:t>
      </w:r>
    </w:p>
    <w:p w:rsidR="000A0F27" w:rsidRPr="007A7FC4" w:rsidRDefault="000A0F27" w:rsidP="000A0F27">
      <w:pPr>
        <w:numPr>
          <w:ilvl w:val="0"/>
          <w:numId w:val="12"/>
        </w:numPr>
        <w:rPr>
          <w:bCs/>
        </w:rPr>
      </w:pPr>
      <w:r w:rsidRPr="007A7FC4">
        <w:rPr>
          <w:bCs/>
        </w:rPr>
        <w:t>do not have support available from friends, family or neighbours</w:t>
      </w:r>
    </w:p>
    <w:p w:rsidR="000A0F27" w:rsidRPr="007A7FC4" w:rsidRDefault="000A0F27" w:rsidP="000A0F27">
      <w:pPr>
        <w:numPr>
          <w:ilvl w:val="0"/>
          <w:numId w:val="12"/>
        </w:numPr>
        <w:rPr>
          <w:bCs/>
        </w:rPr>
      </w:pPr>
      <w:r w:rsidRPr="007A7FC4">
        <w:rPr>
          <w:bCs/>
        </w:rPr>
        <w:t>are struggling for food, medicines or other essential supplies</w:t>
      </w:r>
    </w:p>
    <w:p w:rsidR="000A0F27" w:rsidRPr="007A7FC4" w:rsidRDefault="000A0F27" w:rsidP="000A0F27">
      <w:pPr>
        <w:numPr>
          <w:ilvl w:val="0"/>
          <w:numId w:val="12"/>
        </w:numPr>
      </w:pPr>
      <w:proofErr w:type="gramStart"/>
      <w:r w:rsidRPr="007A7FC4">
        <w:rPr>
          <w:bCs/>
        </w:rPr>
        <w:t>are</w:t>
      </w:r>
      <w:proofErr w:type="gramEnd"/>
      <w:r w:rsidRPr="007A7FC4">
        <w:rPr>
          <w:bCs/>
        </w:rPr>
        <w:t xml:space="preserve"> feeling lonely and isolated</w:t>
      </w:r>
      <w:r w:rsidRPr="007A7FC4">
        <w:t>.</w:t>
      </w:r>
    </w:p>
    <w:p w:rsidR="000A0F27" w:rsidRPr="007A7FC4" w:rsidRDefault="000A0F27" w:rsidP="000A0F27">
      <w:pPr>
        <w:rPr>
          <w:bCs/>
        </w:rPr>
      </w:pPr>
      <w:r w:rsidRPr="007A7FC4">
        <w:rPr>
          <w:bCs/>
        </w:rPr>
        <w:t xml:space="preserve">If any of these apply to you, call 0800 876 6926 (available 9am to 5pm every day, including weekends). The telephone line is not a general information line for COVID-19 queries. </w:t>
      </w:r>
    </w:p>
    <w:p w:rsidR="000A0F27" w:rsidRPr="007A7FC4" w:rsidRDefault="000A0F27" w:rsidP="000A0F27">
      <w:pPr>
        <w:rPr>
          <w:bCs/>
        </w:rPr>
      </w:pPr>
      <w:r w:rsidRPr="007A7FC4">
        <w:rPr>
          <w:bCs/>
        </w:rPr>
        <w:t xml:space="preserve">The Home, But Not Alone </w:t>
      </w:r>
      <w:proofErr w:type="spellStart"/>
      <w:r w:rsidRPr="007A7FC4">
        <w:rPr>
          <w:bCs/>
        </w:rPr>
        <w:t>phoneline</w:t>
      </w:r>
      <w:proofErr w:type="spellEnd"/>
      <w:r w:rsidRPr="007A7FC4">
        <w:rPr>
          <w:bCs/>
        </w:rPr>
        <w:t xml:space="preserve"> takes on average 1,300 calls a week, which include calls for support with food, calls for support with collecting medication, and calls relating to loneliness or isolation. </w:t>
      </w:r>
    </w:p>
    <w:p w:rsidR="000A0F27" w:rsidRPr="007A7FC4" w:rsidRDefault="000A0F27" w:rsidP="000A0F27">
      <w:pPr>
        <w:rPr>
          <w:bCs/>
        </w:rPr>
      </w:pPr>
      <w:r w:rsidRPr="007A7FC4">
        <w:rPr>
          <w:bCs/>
        </w:rPr>
        <w:t>National Domestic Violence 24h Helpline 0800 200 0247</w:t>
      </w:r>
    </w:p>
    <w:p w:rsidR="000A0F27" w:rsidRPr="007A7FC4" w:rsidRDefault="000A0F27" w:rsidP="000A0F27">
      <w:pPr>
        <w:rPr>
          <w:bCs/>
        </w:rPr>
      </w:pPr>
      <w:r w:rsidRPr="007A7FC4">
        <w:rPr>
          <w:bCs/>
        </w:rPr>
        <w:t xml:space="preserve">Mental Health Helpline 0800 196 3494 </w:t>
      </w:r>
    </w:p>
    <w:p w:rsidR="000A0F27" w:rsidRPr="007A7FC4" w:rsidRDefault="000A0F27" w:rsidP="000A0F27">
      <w:pPr>
        <w:rPr>
          <w:bCs/>
        </w:rPr>
      </w:pPr>
      <w:r w:rsidRPr="007A7FC4">
        <w:rPr>
          <w:bCs/>
        </w:rPr>
        <w:t>Police Matters (</w:t>
      </w:r>
      <w:proofErr w:type="spellStart"/>
      <w:r w:rsidRPr="007A7FC4">
        <w:rPr>
          <w:bCs/>
        </w:rPr>
        <w:t>non emergency</w:t>
      </w:r>
      <w:proofErr w:type="spellEnd"/>
      <w:proofErr w:type="gramStart"/>
      <w:r w:rsidRPr="007A7FC4">
        <w:rPr>
          <w:bCs/>
        </w:rPr>
        <w:t xml:space="preserve">)  </w:t>
      </w:r>
      <w:proofErr w:type="gramEnd"/>
      <w:r w:rsidRPr="007A7FC4">
        <w:fldChar w:fldCharType="begin"/>
      </w:r>
      <w:r w:rsidRPr="007A7FC4">
        <w:instrText xml:space="preserve"> HYPERLINK "http://www.suffolk.police.uk" </w:instrText>
      </w:r>
      <w:r w:rsidRPr="007A7FC4">
        <w:fldChar w:fldCharType="separate"/>
      </w:r>
      <w:r w:rsidRPr="007A7FC4">
        <w:rPr>
          <w:rStyle w:val="Hyperlink"/>
          <w:bCs/>
        </w:rPr>
        <w:t>www.suffolk.police.uk</w:t>
      </w:r>
      <w:r w:rsidRPr="007A7FC4">
        <w:fldChar w:fldCharType="end"/>
      </w:r>
    </w:p>
    <w:p w:rsidR="000A0F27" w:rsidRPr="007A7FC4" w:rsidRDefault="000A0F27" w:rsidP="000A0F27"/>
    <w:p w:rsidR="000A0F27" w:rsidRPr="007A7FC4" w:rsidRDefault="000A0F27" w:rsidP="000A0F27">
      <w:r w:rsidRPr="007A7FC4">
        <w:rPr>
          <w:bCs/>
        </w:rPr>
        <w:t>Government opens COVID-19 testing site on outskirts of Ipswich</w:t>
      </w:r>
    </w:p>
    <w:p w:rsidR="000A0F27" w:rsidRPr="007A7FC4" w:rsidRDefault="000A0F27" w:rsidP="000A0F27">
      <w:r w:rsidRPr="007A7FC4">
        <w:t>On 17 April, as part of its national COVID-19 testing programme, the Government opened a ‘Drive Thru’ testing facility on the outskirts of Ipswich.</w:t>
      </w:r>
    </w:p>
    <w:p w:rsidR="000A0F27" w:rsidRPr="007A7FC4" w:rsidRDefault="000A0F27" w:rsidP="000A0F27">
      <w:r w:rsidRPr="007A7FC4">
        <w:t xml:space="preserve">Based on the existing Park and Ride site at </w:t>
      </w:r>
      <w:proofErr w:type="spellStart"/>
      <w:r w:rsidRPr="007A7FC4">
        <w:t>Copdock</w:t>
      </w:r>
      <w:proofErr w:type="spellEnd"/>
      <w:r w:rsidRPr="007A7FC4">
        <w:t xml:space="preserve"> Mill, off the A12 and A14 Junction, this is one of up to 50 sites being created around the country. This is a Government-led programme, supported by the Suffolk Resilience Forum and partners in Essex. </w:t>
      </w:r>
    </w:p>
    <w:p w:rsidR="000A0F27" w:rsidRPr="007A7FC4" w:rsidRDefault="000A0F27" w:rsidP="000A0F27">
      <w:r w:rsidRPr="007A7FC4">
        <w:t xml:space="preserve">The site only offers testing on a pre-booked basis. </w:t>
      </w:r>
    </w:p>
    <w:p w:rsidR="000A0F27" w:rsidRPr="007A7FC4" w:rsidRDefault="000A0F27" w:rsidP="000A0F27">
      <w:r w:rsidRPr="007A7FC4">
        <w:t>The Government is now offering testing for COVID-19 for:</w:t>
      </w:r>
    </w:p>
    <w:p w:rsidR="000A0F27" w:rsidRPr="007A7FC4" w:rsidRDefault="000A0F27" w:rsidP="000A0F27">
      <w:pPr>
        <w:numPr>
          <w:ilvl w:val="0"/>
          <w:numId w:val="13"/>
        </w:numPr>
      </w:pPr>
      <w:r w:rsidRPr="007A7FC4">
        <w:t>all those working on the frontline in health and social care (with or without symptoms)</w:t>
      </w:r>
    </w:p>
    <w:p w:rsidR="000A0F27" w:rsidRPr="007A7FC4" w:rsidRDefault="000A0F27" w:rsidP="000A0F27">
      <w:pPr>
        <w:numPr>
          <w:ilvl w:val="0"/>
          <w:numId w:val="13"/>
        </w:numPr>
      </w:pPr>
      <w:r w:rsidRPr="007A7FC4">
        <w:t>patients in the NHS and residents in care homes (with or without symptoms)</w:t>
      </w:r>
    </w:p>
    <w:p w:rsidR="000A0F27" w:rsidRPr="007A7FC4" w:rsidRDefault="000A0F27" w:rsidP="000A0F27">
      <w:pPr>
        <w:numPr>
          <w:ilvl w:val="0"/>
          <w:numId w:val="13"/>
        </w:numPr>
      </w:pPr>
      <w:r w:rsidRPr="007A7FC4">
        <w:t>all other essential workers with symptoms</w:t>
      </w:r>
    </w:p>
    <w:p w:rsidR="000A0F27" w:rsidRPr="007A7FC4" w:rsidRDefault="000A0F27" w:rsidP="000A0F27">
      <w:pPr>
        <w:numPr>
          <w:ilvl w:val="0"/>
          <w:numId w:val="13"/>
        </w:numPr>
      </w:pPr>
      <w:r w:rsidRPr="007A7FC4">
        <w:t>anyone over 65 with symptoms</w:t>
      </w:r>
    </w:p>
    <w:p w:rsidR="000A0F27" w:rsidRPr="007A7FC4" w:rsidRDefault="000A0F27" w:rsidP="000A0F27">
      <w:pPr>
        <w:numPr>
          <w:ilvl w:val="0"/>
          <w:numId w:val="13"/>
        </w:numPr>
      </w:pPr>
      <w:r w:rsidRPr="007A7FC4">
        <w:t>anyone who goes into work because they cannot work from home (for example, construction workers) and has symptoms</w:t>
      </w:r>
    </w:p>
    <w:p w:rsidR="000A0F27" w:rsidRPr="007A7FC4" w:rsidRDefault="000A0F27" w:rsidP="000A0F27">
      <w:pPr>
        <w:numPr>
          <w:ilvl w:val="0"/>
          <w:numId w:val="13"/>
        </w:numPr>
      </w:pPr>
      <w:proofErr w:type="gramStart"/>
      <w:r w:rsidRPr="007A7FC4">
        <w:t>anyone</w:t>
      </w:r>
      <w:proofErr w:type="gramEnd"/>
      <w:r w:rsidRPr="007A7FC4">
        <w:t xml:space="preserve"> who has symptoms and lives with someone who meets any of the above criteria.</w:t>
      </w:r>
    </w:p>
    <w:p w:rsidR="000A0F27" w:rsidRPr="007A7FC4" w:rsidRDefault="000A0F27" w:rsidP="000A0F27">
      <w:r w:rsidRPr="007A7FC4">
        <w:t xml:space="preserve">Visit </w:t>
      </w:r>
      <w:hyperlink r:id="rId11" w:history="1">
        <w:r w:rsidRPr="007A7FC4">
          <w:rPr>
            <w:rStyle w:val="Hyperlink"/>
          </w:rPr>
          <w:t>https://www.gov.uk/coronavirus</w:t>
        </w:r>
      </w:hyperlink>
      <w:r w:rsidRPr="007A7FC4">
        <w:t xml:space="preserve"> for more information on testing for COVID-19. </w:t>
      </w:r>
    </w:p>
    <w:p w:rsidR="000A0F27" w:rsidRPr="007A7FC4" w:rsidRDefault="000A0F27" w:rsidP="000A0F27">
      <w:r w:rsidRPr="007A7FC4">
        <w:rPr>
          <w:bCs/>
        </w:rPr>
        <w:t>Stay at home and record life in lockdown</w:t>
      </w:r>
    </w:p>
    <w:p w:rsidR="000A0F27" w:rsidRPr="007A7FC4" w:rsidRDefault="000A0F27" w:rsidP="000A0F27">
      <w:r w:rsidRPr="007A7FC4">
        <w:t>Suffolk Archives is calling on people across the county to record snapshots of their life whilst they stay at home during the COVID-19 pandemic.</w:t>
      </w:r>
    </w:p>
    <w:p w:rsidR="000A0F27" w:rsidRPr="007A7FC4" w:rsidRDefault="000A0F27" w:rsidP="000A0F27">
      <w:r w:rsidRPr="007A7FC4">
        <w:t>‘Life in Lockdown' is a brand-new archive collection, which will preserve the history of today and help future generations better understand the lives we lead and the environment we live in.</w:t>
      </w:r>
    </w:p>
    <w:p w:rsidR="000A0F27" w:rsidRPr="007A7FC4" w:rsidRDefault="000A0F27" w:rsidP="000A0F27">
      <w:r w:rsidRPr="007A7FC4">
        <w:rPr>
          <w:bCs/>
        </w:rPr>
        <w:t xml:space="preserve">Rebecca </w:t>
      </w:r>
      <w:proofErr w:type="spellStart"/>
      <w:r w:rsidRPr="007A7FC4">
        <w:rPr>
          <w:bCs/>
        </w:rPr>
        <w:t>Harpur</w:t>
      </w:r>
      <w:proofErr w:type="spellEnd"/>
      <w:r w:rsidRPr="007A7FC4">
        <w:rPr>
          <w:bCs/>
        </w:rPr>
        <w:t>, Volunteer Engagement Coordinator, said:</w:t>
      </w:r>
    </w:p>
    <w:p w:rsidR="000A0F27" w:rsidRPr="007A7FC4" w:rsidRDefault="000A0F27" w:rsidP="000A0F27">
      <w:r w:rsidRPr="007A7FC4">
        <w:t>“We want to hear from people from all walks of life and all ages, from right across Suffolk. In years to come we will want to look back on this important period of history, and the responses we receive could become a valuable part of Suffolk Archives’ collection.</w:t>
      </w:r>
    </w:p>
    <w:p w:rsidR="000A0F27" w:rsidRPr="007A7FC4" w:rsidRDefault="000A0F27" w:rsidP="000A0F27">
      <w:r w:rsidRPr="007A7FC4">
        <w:t>“It is up to you how much information you want to contribute; it could be a few immediate impressions or a more in-depth representation of life today.</w:t>
      </w:r>
    </w:p>
    <w:p w:rsidR="000A0F27" w:rsidRPr="007A7FC4" w:rsidRDefault="000A0F27" w:rsidP="000A0F27">
      <w:r w:rsidRPr="007A7FC4">
        <w:t xml:space="preserve">“You can also upload digital content such as scans of documents, emails, social media screenshots, photographs, artwork, posters or diary </w:t>
      </w:r>
      <w:proofErr w:type="gramStart"/>
      <w:r w:rsidRPr="007A7FC4">
        <w:t>entries, that</w:t>
      </w:r>
      <w:proofErr w:type="gramEnd"/>
      <w:r w:rsidRPr="007A7FC4">
        <w:t xml:space="preserve"> capture life during lockdown.”</w:t>
      </w:r>
    </w:p>
    <w:p w:rsidR="000A0F27" w:rsidRPr="007A7FC4" w:rsidRDefault="000A0F27" w:rsidP="000A0F27">
      <w:proofErr w:type="gramStart"/>
      <w:r w:rsidRPr="007A7FC4">
        <w:t>To contribute simply visit </w:t>
      </w:r>
      <w:hyperlink r:id="rId12" w:tooltip="Link opens Suffolk archives " w:history="1">
        <w:r w:rsidRPr="007A7FC4">
          <w:rPr>
            <w:rStyle w:val="Hyperlink"/>
            <w:bCs/>
          </w:rPr>
          <w:t>www.suffolkarchives.co.uk/life-in-lockdown</w:t>
        </w:r>
      </w:hyperlink>
      <w:r w:rsidRPr="007A7FC4">
        <w:t> and complete the online survey.</w:t>
      </w:r>
      <w:proofErr w:type="gramEnd"/>
      <w:r w:rsidRPr="007A7FC4">
        <w:t xml:space="preserve"> You can also sign up to keep a diary, make a scrapbook, or record the lockdown using photography or by producing artwork.</w:t>
      </w:r>
    </w:p>
    <w:p w:rsidR="000A0F27" w:rsidRPr="007A7FC4" w:rsidRDefault="000A0F27" w:rsidP="000A0F27">
      <w:r w:rsidRPr="007A7FC4">
        <w:lastRenderedPageBreak/>
        <w:t>There are also activities available that can be done at home, including a challenge to create a miniature of a Suffolk building out of Lego bricks, printable colouring sheets and online jigsaw puzzles of documents from the Suffolk Archives collection.</w:t>
      </w:r>
    </w:p>
    <w:p w:rsidR="000A0F27" w:rsidRPr="007A7FC4" w:rsidRDefault="000A0F27" w:rsidP="000A0F27">
      <w:r w:rsidRPr="007A7FC4">
        <w:t xml:space="preserve">A time capsule competition has also been launched by the Engagement Hub, part of Suffolk County Council’s Children and Young People’s services, in partnership with Suffolk Archives and The Hold. </w:t>
      </w:r>
      <w:r w:rsidRPr="007A7FC4">
        <w:rPr>
          <w:bCs/>
        </w:rPr>
        <w:t>‘The Art of being 2 metres Apart!’</w:t>
      </w:r>
      <w:r w:rsidRPr="007A7FC4">
        <w:t xml:space="preserve"> time capsule competition is to help children and young people to express and share their feelings during this difficult time through art, music or creative writing. </w:t>
      </w:r>
    </w:p>
    <w:p w:rsidR="000A0F27" w:rsidRPr="007A7FC4" w:rsidRDefault="000A0F27" w:rsidP="000A0F27">
      <w:r w:rsidRPr="007A7FC4">
        <w:rPr>
          <w:bCs/>
        </w:rPr>
        <w:t>Councillor Paul West, Portfolio Holder for Heritage, said:</w:t>
      </w:r>
    </w:p>
    <w:p w:rsidR="000A0F27" w:rsidRPr="007A7FC4" w:rsidRDefault="000A0F27" w:rsidP="000A0F27">
      <w:r w:rsidRPr="007A7FC4">
        <w:t>“We wanted to engage with young people and, as we can’t see them face-to-face at the moment, this is a great way to connect with them.</w:t>
      </w:r>
    </w:p>
    <w:p w:rsidR="000A0F27" w:rsidRPr="007A7FC4" w:rsidRDefault="000A0F27" w:rsidP="000A0F27">
      <w:r w:rsidRPr="007A7FC4">
        <w:t>“It gives young people a place to express their emotions about the virus, how their lives have changed and adapted, and how they are managing hopes and fears.</w:t>
      </w:r>
    </w:p>
    <w:p w:rsidR="000A0F27" w:rsidRPr="007A7FC4" w:rsidRDefault="000A0F27" w:rsidP="000A0F27">
      <w:r w:rsidRPr="007A7FC4">
        <w:t>“They will be helping to record Suffolk history from a different viewpoint and help people in the future understand what it was like. The selected entries will go into The Hold for future generations to see.”</w:t>
      </w:r>
    </w:p>
    <w:p w:rsidR="000A0F27" w:rsidRPr="007A7FC4" w:rsidRDefault="000A0F27" w:rsidP="000A0F27">
      <w:r w:rsidRPr="007A7FC4">
        <w:t>There are three categories (artwork, music or creative writing) and two age groups: 5-11 years old and 12-19 years old (up to 25 with SEND). You can enter more than one category, and the creative work submitted will be exhibited later in the year.</w:t>
      </w:r>
    </w:p>
    <w:p w:rsidR="000A0F27" w:rsidRPr="007A7FC4" w:rsidRDefault="000A0F27" w:rsidP="000A0F27">
      <w:r w:rsidRPr="007A7FC4">
        <w:t>To enter, and for more information, visit: </w:t>
      </w:r>
      <w:hyperlink r:id="rId13" w:tgtFrame="_blank" w:tooltip="Link opens the time capsule" w:history="1">
        <w:r w:rsidRPr="007A7FC4">
          <w:rPr>
            <w:rStyle w:val="Hyperlink"/>
            <w:bCs/>
          </w:rPr>
          <w:t>www.thesource.me.uk/timecapsule</w:t>
        </w:r>
      </w:hyperlink>
      <w:r w:rsidRPr="007A7FC4">
        <w:t>. The deadline is 1 September 2020, and there is a £30 voucher for the winner in each category and age group.</w:t>
      </w:r>
    </w:p>
    <w:p w:rsidR="000A0F27" w:rsidRPr="007A7FC4" w:rsidRDefault="000A0F27" w:rsidP="000A0F27">
      <w:r w:rsidRPr="007A7FC4">
        <w:rPr>
          <w:bCs/>
        </w:rPr>
        <w:t>Financial assessments for those receiving care to be postponed</w:t>
      </w:r>
    </w:p>
    <w:p w:rsidR="000A0F27" w:rsidRPr="007A7FC4" w:rsidRDefault="000A0F27" w:rsidP="000A0F27">
      <w:r w:rsidRPr="007A7FC4">
        <w:t>Each April, Suffolk County Council carries out an annual financial assessment review for those with care packages.</w:t>
      </w:r>
    </w:p>
    <w:p w:rsidR="000A0F27" w:rsidRPr="007A7FC4" w:rsidRDefault="000A0F27" w:rsidP="000A0F27">
      <w:r w:rsidRPr="007A7FC4">
        <w:t>This year, in light of the current Coronavirus pandemic, a decision has been made to postpone the financial review until further notice.</w:t>
      </w:r>
    </w:p>
    <w:p w:rsidR="000A0F27" w:rsidRPr="007A7FC4" w:rsidRDefault="000A0F27" w:rsidP="000A0F27">
      <w:r w:rsidRPr="007A7FC4">
        <w:t>On 16 April, the Council announced that those in receipt of care will continue to be charged in the same way that they are currently and there will be no change in the way in which people make their payments.</w:t>
      </w:r>
    </w:p>
    <w:p w:rsidR="000A0F27" w:rsidRPr="007A7FC4" w:rsidRDefault="000A0F27" w:rsidP="000A0F27">
      <w:r w:rsidRPr="007A7FC4">
        <w:t>The situation will be kept under review, and customers will be informed when the time is right to consider undertaking the annual financial review. No back charges will be incurred as a result of this postponement.</w:t>
      </w:r>
    </w:p>
    <w:p w:rsidR="000A0F27" w:rsidRPr="007A7FC4" w:rsidRDefault="000A0F27" w:rsidP="000A0F27">
      <w:r w:rsidRPr="007A7FC4">
        <w:rPr>
          <w:bCs/>
        </w:rPr>
        <w:t xml:space="preserve">Councillor Rebecca </w:t>
      </w:r>
      <w:proofErr w:type="spellStart"/>
      <w:r w:rsidRPr="007A7FC4">
        <w:rPr>
          <w:bCs/>
        </w:rPr>
        <w:t>Hopfensperger</w:t>
      </w:r>
      <w:proofErr w:type="spellEnd"/>
      <w:r w:rsidRPr="007A7FC4">
        <w:rPr>
          <w:bCs/>
        </w:rPr>
        <w:t>, Cabinet Member for Adult Care, said:</w:t>
      </w:r>
    </w:p>
    <w:p w:rsidR="000A0F27" w:rsidRPr="007A7FC4" w:rsidRDefault="000A0F27" w:rsidP="000A0F27">
      <w:r w:rsidRPr="007A7FC4">
        <w:t>“I recognise what a difficult time this is for those who receive a care and support service from Adult Care Services and I do not want to the council to add to the stress and anxiety that many of our customers and their families may be experiencing.</w:t>
      </w:r>
    </w:p>
    <w:p w:rsidR="000A0F27" w:rsidRPr="007A7FC4" w:rsidRDefault="000A0F27" w:rsidP="000A0F27">
      <w:r w:rsidRPr="007A7FC4">
        <w:t>“Therefore, we will continue to charge our customers in the same way that we are currently doing, and there will be no change in the way that they make any payments.</w:t>
      </w:r>
    </w:p>
    <w:p w:rsidR="000A0F27" w:rsidRPr="007A7FC4" w:rsidRDefault="000A0F27" w:rsidP="000A0F27">
      <w:r w:rsidRPr="007A7FC4">
        <w:t>“I, and the senior management team in Adult Care Services, will keep this situation under review and we will let customers know when it changes.</w:t>
      </w:r>
    </w:p>
    <w:p w:rsidR="000A0F27" w:rsidRPr="007A7FC4" w:rsidRDefault="000A0F27" w:rsidP="000A0F27">
      <w:r w:rsidRPr="007A7FC4">
        <w:t>“I also want to give my assurance that when we do complete the annual review of customer finances, we will not backdate any changes in charges.”</w:t>
      </w:r>
    </w:p>
    <w:p w:rsidR="000A0F27" w:rsidRPr="007A7FC4" w:rsidRDefault="000A0F27" w:rsidP="000A0F27">
      <w:r w:rsidRPr="007A7FC4">
        <w:rPr>
          <w:bCs/>
        </w:rPr>
        <w:t>The fight against scams</w:t>
      </w:r>
      <w:r w:rsidRPr="007A7FC4">
        <w:t xml:space="preserve"> </w:t>
      </w:r>
    </w:p>
    <w:p w:rsidR="000A0F27" w:rsidRPr="007A7FC4" w:rsidRDefault="000A0F27" w:rsidP="000A0F27">
      <w:proofErr w:type="gramStart"/>
      <w:r w:rsidRPr="007A7FC4">
        <w:t>Times of distress and disruption are a magnet for scammers and, sadly, now is</w:t>
      </w:r>
      <w:proofErr w:type="gramEnd"/>
      <w:r w:rsidRPr="007A7FC4">
        <w:t xml:space="preserve"> no different.</w:t>
      </w:r>
    </w:p>
    <w:p w:rsidR="000A0F27" w:rsidRPr="007A7FC4" w:rsidRDefault="000A0F27" w:rsidP="000A0F27">
      <w:r w:rsidRPr="007A7FC4">
        <w:t>Action Fraud has reported that, in February alone, victims lost over £800,000 as a result of COVID-19 related scams. This figure is likely to be just the tip of the iceberg, as many will have felt too scared or ashamed to report, and others will be completely unaware that they have been duped.</w:t>
      </w:r>
    </w:p>
    <w:p w:rsidR="000A0F27" w:rsidRPr="007A7FC4" w:rsidRDefault="000A0F27" w:rsidP="000A0F27">
      <w:r w:rsidRPr="007A7FC4">
        <w:t>Here in Suffolk both residents and businesses have been targeted by fraudsters in a variety of ways.</w:t>
      </w:r>
    </w:p>
    <w:p w:rsidR="000A0F27" w:rsidRPr="007A7FC4" w:rsidRDefault="000A0F27" w:rsidP="000A0F27">
      <w:r w:rsidRPr="007A7FC4">
        <w:t>Trading Standards have seen emails that contain malware links and attachments, as well as those sending you to phishing sites, where the criminals attempt to steal your personal information. There have been reports of criminals knocking on doors and offering to go shopping for people who are self-isolating at home. Some purport to be from well-known charities such as The Red Cross, with others claiming to be from local community groups, including working on behalf of Suffolk County Council’s Home, But Not Alone.</w:t>
      </w:r>
    </w:p>
    <w:p w:rsidR="000A0F27" w:rsidRPr="007A7FC4" w:rsidRDefault="000A0F27" w:rsidP="000A0F27">
      <w:r w:rsidRPr="007A7FC4">
        <w:t xml:space="preserve">Other scams include online shopping scams involving sought-after items like face masks and hand sanitiser, with either no </w:t>
      </w:r>
      <w:proofErr w:type="gramStart"/>
      <w:r w:rsidRPr="007A7FC4">
        <w:t>products</w:t>
      </w:r>
      <w:proofErr w:type="gramEnd"/>
      <w:r w:rsidRPr="007A7FC4">
        <w:t xml:space="preserve"> being supplied or, worse still, products that don’t comply with safety standards. There are also reports of fake websites that imitate agencies including HMRC, offering false tax relief assistance.</w:t>
      </w:r>
    </w:p>
    <w:p w:rsidR="000A0F27" w:rsidRPr="007A7FC4" w:rsidRDefault="000A0F27" w:rsidP="000A0F27">
      <w:r w:rsidRPr="007A7FC4">
        <w:lastRenderedPageBreak/>
        <w:t>Trading Standards have highlighted all these scams on their social media channels as well as in their weekly email to over 700 Trading Standards Champions. Their followers on social media have helped share the information to thousands of people, who in turn have shared it with friends and family both on and offline. Consumer Champions are residents, businesses and community groups of Suffolk, many of whom share the information on their community websites or in newsletters.</w:t>
      </w:r>
    </w:p>
    <w:p w:rsidR="000A0F27" w:rsidRPr="007A7FC4" w:rsidRDefault="000A0F27" w:rsidP="000A0F27">
      <w:r w:rsidRPr="007A7FC4">
        <w:t>You can join the fight against scams by:</w:t>
      </w:r>
    </w:p>
    <w:p w:rsidR="000A0F27" w:rsidRPr="007A7FC4" w:rsidRDefault="000A0F27" w:rsidP="000A0F27">
      <w:pPr>
        <w:numPr>
          <w:ilvl w:val="0"/>
          <w:numId w:val="14"/>
        </w:numPr>
      </w:pPr>
      <w:r w:rsidRPr="007A7FC4">
        <w:t xml:space="preserve">Reporting scams to Suffolk Trading Standards via the Citizens Advice Consumer Service on 0808 223 1133 </w:t>
      </w:r>
    </w:p>
    <w:p w:rsidR="000A0F27" w:rsidRPr="007A7FC4" w:rsidRDefault="000A0F27" w:rsidP="000A0F27">
      <w:pPr>
        <w:numPr>
          <w:ilvl w:val="0"/>
          <w:numId w:val="14"/>
        </w:numPr>
      </w:pPr>
      <w:r w:rsidRPr="007A7FC4">
        <w:t xml:space="preserve">Following Trading Standard on Twitter, </w:t>
      </w:r>
      <w:hyperlink r:id="rId14" w:history="1">
        <w:r w:rsidRPr="007A7FC4">
          <w:rPr>
            <w:rStyle w:val="Hyperlink"/>
          </w:rPr>
          <w:t>www.twitter.com/SuffolkTS</w:t>
        </w:r>
      </w:hyperlink>
      <w:r w:rsidRPr="007A7FC4">
        <w:t xml:space="preserve">, </w:t>
      </w:r>
      <w:r w:rsidRPr="007A7FC4">
        <w:br/>
        <w:t xml:space="preserve">and Facebook, </w:t>
      </w:r>
      <w:hyperlink r:id="rId15" w:history="1">
        <w:r w:rsidRPr="007A7FC4">
          <w:rPr>
            <w:rStyle w:val="Hyperlink"/>
          </w:rPr>
          <w:t>www.facebook.com/SuffolkTradingStandards</w:t>
        </w:r>
      </w:hyperlink>
      <w:r w:rsidRPr="007A7FC4">
        <w:t xml:space="preserve">, to help share messages to your friends, family and followers. </w:t>
      </w:r>
    </w:p>
    <w:p w:rsidR="000A0F27" w:rsidRPr="007A7FC4" w:rsidRDefault="000A0F27" w:rsidP="000A0F27">
      <w:pPr>
        <w:numPr>
          <w:ilvl w:val="0"/>
          <w:numId w:val="14"/>
        </w:numPr>
      </w:pPr>
      <w:r w:rsidRPr="007A7FC4">
        <w:t xml:space="preserve">Signing up to receive a weekly email alert by going to </w:t>
      </w:r>
      <w:hyperlink r:id="rId16" w:history="1">
        <w:r w:rsidRPr="007A7FC4">
          <w:rPr>
            <w:rStyle w:val="Hyperlink"/>
          </w:rPr>
          <w:t>www.suffolk.gov.uk/JoinTheFight</w:t>
        </w:r>
      </w:hyperlink>
    </w:p>
    <w:p w:rsidR="000A0F27" w:rsidRPr="007A7FC4" w:rsidRDefault="000A0F27" w:rsidP="000A0F27">
      <w:r w:rsidRPr="007A7FC4">
        <w:rPr>
          <w:bCs/>
        </w:rPr>
        <w:t>Council continues to work with providers during Coronavirus pandemic</w:t>
      </w:r>
    </w:p>
    <w:p w:rsidR="000A0F27" w:rsidRPr="007A7FC4" w:rsidRDefault="000A0F27" w:rsidP="000A0F27">
      <w:r w:rsidRPr="007A7FC4">
        <w:t>As the Coronavirus pandemic continues, the county council is keen to reassure people that it is doing everything in its power to support care providers.</w:t>
      </w:r>
    </w:p>
    <w:p w:rsidR="000A0F27" w:rsidRPr="007A7FC4" w:rsidRDefault="000A0F27" w:rsidP="000A0F27">
      <w:r w:rsidRPr="007A7FC4">
        <w:t>Along with the NHS and health providers, the care system is vital to our response to Coronavirus and they are truly on the front line in terms of supporting our most vulnerable. The demand for their services has never been higher and the council is supporting them meet this challenge.</w:t>
      </w:r>
    </w:p>
    <w:p w:rsidR="000A0F27" w:rsidRPr="007A7FC4" w:rsidRDefault="000A0F27" w:rsidP="000A0F27">
      <w:r w:rsidRPr="007A7FC4">
        <w:t>The council has changed the way in which it pays care providers in order to ensure they are able to remain operational during the crisis.</w:t>
      </w:r>
    </w:p>
    <w:p w:rsidR="000A0F27" w:rsidRPr="007A7FC4" w:rsidRDefault="000A0F27" w:rsidP="000A0F27">
      <w:r w:rsidRPr="007A7FC4">
        <w:t>The council has also moved quickly to obtain extra capacity for care needs to be met by using CQC registered providers of home care that do not normally contract with the Council and buying more beds in care homes.</w:t>
      </w:r>
    </w:p>
    <w:p w:rsidR="000A0F27" w:rsidRPr="007A7FC4" w:rsidRDefault="000A0F27" w:rsidP="000A0F27">
      <w:r w:rsidRPr="007A7FC4">
        <w:t xml:space="preserve">The council’s own Home First service is also preparing for increased demand and planning for sickness levels by initially redeploying staff from across Adult Community Services. Basic training is already underway to upskill or </w:t>
      </w:r>
      <w:proofErr w:type="gramStart"/>
      <w:r w:rsidRPr="007A7FC4">
        <w:t>refresh</w:t>
      </w:r>
      <w:proofErr w:type="gramEnd"/>
      <w:r w:rsidRPr="007A7FC4">
        <w:t xml:space="preserve"> the skills of these staff in order to be ready for redeployment.</w:t>
      </w:r>
    </w:p>
    <w:p w:rsidR="000A0F27" w:rsidRPr="007A7FC4" w:rsidRDefault="000A0F27" w:rsidP="000A0F27">
      <w:r w:rsidRPr="007A7FC4">
        <w:t xml:space="preserve">Adult Care Services are also working closely with the </w:t>
      </w:r>
      <w:proofErr w:type="gramStart"/>
      <w:r w:rsidRPr="007A7FC4">
        <w:t>Home,</w:t>
      </w:r>
      <w:proofErr w:type="gramEnd"/>
      <w:r w:rsidRPr="007A7FC4">
        <w:t xml:space="preserve"> But Not Alone hub to identify what other support can be offered to ease the pressure on carers as the crisis continues.</w:t>
      </w:r>
    </w:p>
    <w:p w:rsidR="000A0F27" w:rsidRPr="007A7FC4" w:rsidRDefault="000A0F27" w:rsidP="000A0F27">
      <w:r w:rsidRPr="007A7FC4">
        <w:t>The council also recognises that the supply of personal protective equipment (PPE) is an ongoing, national issue for care providers. Whilst care providers are responsible for sourcing PPE for their service, the high demand globally has made this increasingly difficult, adding to the pressure and anxiety of frontline workers. The council has lobbied tirelessly to ensure that care providers are given the same prioritisation as health workers in terms of receiving PPE and will continue to do so.</w:t>
      </w:r>
    </w:p>
    <w:p w:rsidR="000A0F27" w:rsidRPr="007A7FC4" w:rsidRDefault="000A0F27" w:rsidP="000A0F27">
      <w:r w:rsidRPr="007A7FC4">
        <w:t xml:space="preserve">In order to support our local care providers Suffolk County Council are providing a centralised cell for PPE in Suffolk with a dedicated email address. </w:t>
      </w:r>
    </w:p>
    <w:p w:rsidR="000A0F27" w:rsidRPr="007A7FC4" w:rsidRDefault="000A0F27" w:rsidP="000A0F27">
      <w:r w:rsidRPr="007A7FC4">
        <w:t>The council has been collating information for Adults and Children’s services, districts and borough councils, Suffolk Constabulary, and the Suffolk Fire and Rescue Service and this is then fed into the stock and procurement system. The council’s procurement team has established some good supply chains, both nationally and internationally. Endeavour House, Ipswich, is the central base for all PPE delivery, storage, pack prep, and distribution. Packs are being sent out to frontline services in Suffolk on a daily basis.</w:t>
      </w:r>
    </w:p>
    <w:p w:rsidR="000A0F27" w:rsidRPr="007A7FC4" w:rsidRDefault="000A0F27" w:rsidP="000A0F27">
      <w:r w:rsidRPr="007A7FC4">
        <w:t>In the week of 6 April alone, 65 care homes were provided with the emergency PPE they asked for and the council has responded to every care provider that has approached the council for support.</w:t>
      </w:r>
    </w:p>
    <w:p w:rsidR="000A0F27" w:rsidRPr="007A7FC4" w:rsidRDefault="000A0F27" w:rsidP="000A0F27">
      <w:r w:rsidRPr="007A7FC4">
        <w:rPr>
          <w:bCs/>
        </w:rPr>
        <w:t xml:space="preserve">Councillor Rebecca </w:t>
      </w:r>
      <w:proofErr w:type="spellStart"/>
      <w:r w:rsidRPr="007A7FC4">
        <w:rPr>
          <w:bCs/>
        </w:rPr>
        <w:t>Hopfensperger</w:t>
      </w:r>
      <w:proofErr w:type="spellEnd"/>
      <w:r w:rsidRPr="007A7FC4">
        <w:rPr>
          <w:bCs/>
        </w:rPr>
        <w:t>, Cabinet Member for Adult Care, said:</w:t>
      </w:r>
    </w:p>
    <w:p w:rsidR="000A0F27" w:rsidRPr="007A7FC4" w:rsidRDefault="000A0F27" w:rsidP="000A0F27">
      <w:r w:rsidRPr="007A7FC4">
        <w:t>“I am incredibly grateful for the dedication of our care providers and I am totally committed to supporting them as we all face this unprecedented crisis.</w:t>
      </w:r>
    </w:p>
    <w:p w:rsidR="000A0F27" w:rsidRPr="007A7FC4" w:rsidRDefault="000A0F27" w:rsidP="000A0F27">
      <w:r w:rsidRPr="007A7FC4">
        <w:t xml:space="preserve">“Our </w:t>
      </w:r>
      <w:proofErr w:type="spellStart"/>
      <w:r w:rsidRPr="007A7FC4">
        <w:t>carers</w:t>
      </w:r>
      <w:proofErr w:type="spellEnd"/>
      <w:r w:rsidRPr="007A7FC4">
        <w:t xml:space="preserve"> are our hidden heroes who are continuing to take care of our most vulnerable even when the risks are high for themselves. I and my colleagues at the council are working hard to ensure we do right by these incredible people. We have successfully lobbied for more supplies of much needed PPE and will continue to do so as the pandemic continues.</w:t>
      </w:r>
    </w:p>
    <w:p w:rsidR="000A0F27" w:rsidRPr="007A7FC4" w:rsidRDefault="000A0F27" w:rsidP="000A0F27">
      <w:r w:rsidRPr="007A7FC4">
        <w:t>“I want to assure people that we are standing with them in this and we are doing everything that we can to ensure we look after those who need us now more than ever.”</w:t>
      </w:r>
    </w:p>
    <w:p w:rsidR="000A0F27" w:rsidRPr="007A7FC4" w:rsidRDefault="000A0F27" w:rsidP="000A0F27">
      <w:r w:rsidRPr="007A7FC4">
        <w:rPr>
          <w:bCs/>
        </w:rPr>
        <w:t xml:space="preserve">Residents show their support for Keep Moving Suffolk campaign </w:t>
      </w:r>
    </w:p>
    <w:p w:rsidR="000A0F27" w:rsidRPr="007A7FC4" w:rsidRDefault="000A0F27" w:rsidP="000A0F27">
      <w:r w:rsidRPr="007A7FC4">
        <w:t>Residents and organisations in the public and voluntary sector have come out in support of the county’s Keep Moving Suffolk campaign.</w:t>
      </w:r>
    </w:p>
    <w:p w:rsidR="000A0F27" w:rsidRPr="007A7FC4" w:rsidRDefault="000A0F27" w:rsidP="000A0F27">
      <w:r w:rsidRPr="007A7FC4">
        <w:lastRenderedPageBreak/>
        <w:t>Led by Suffolk’s Most Active County Partnership, the campaign supports everyone in Suffolk to get active from the safety of their homes and gardens, or during their one session of daily exercise away from their home, under the current COVID-19 pandemic social distancing arrangements.</w:t>
      </w:r>
    </w:p>
    <w:p w:rsidR="000A0F27" w:rsidRPr="007A7FC4" w:rsidRDefault="000A0F27" w:rsidP="000A0F27">
      <w:r w:rsidRPr="007A7FC4">
        <w:t>It’s all about giving people tips and advice to support a healthy mind and body. The key focus is the website </w:t>
      </w:r>
      <w:hyperlink r:id="rId17" w:tgtFrame="_blank" w:tooltip="Visit keepmovingsuffolk.com" w:history="1">
        <w:r w:rsidRPr="007A7FC4">
          <w:rPr>
            <w:rStyle w:val="Hyperlink"/>
            <w:bCs/>
          </w:rPr>
          <w:t>keepmovingsuffolk.com</w:t>
        </w:r>
      </w:hyperlink>
      <w:r w:rsidRPr="007A7FC4">
        <w:t> which is full of local and national information and resources that have been developed specifically to make it easy for people to become, or remain, active at home during these challenging times.</w:t>
      </w:r>
    </w:p>
    <w:p w:rsidR="000A0F27" w:rsidRPr="007A7FC4" w:rsidRDefault="000A0F27" w:rsidP="000A0F27">
      <w:r w:rsidRPr="007A7FC4">
        <w:t>The website has come about as a means to address the need to give people a range of options following the closure of gyms, leisure centres, and swimming pools and the cancellation of classes and activities. Without us all taking positive action, physical activity levels could tumble and cause a long-term impact on physical and mental health and wellbeing in the county.</w:t>
      </w:r>
    </w:p>
    <w:p w:rsidR="000A0F27" w:rsidRPr="007A7FC4" w:rsidRDefault="000A0F27" w:rsidP="000A0F27">
      <w:r w:rsidRPr="007A7FC4">
        <w:t>The website launched on 1 April and, within its first week, the website was used over 2,500 times. There has also been great support through the Keep Moving Suffolk social media channels, where you can share with us your stories of how you are keeping active. On Facebook, visit </w:t>
      </w:r>
      <w:proofErr w:type="spellStart"/>
      <w:r w:rsidRPr="007A7FC4">
        <w:fldChar w:fldCharType="begin"/>
      </w:r>
      <w:r w:rsidRPr="007A7FC4">
        <w:instrText xml:space="preserve"> HYPERLINK "https://www.facebook.com/KeepMovingSuffolk/" \t "_blank" \o "KeepMovingSuffolk on Twitter" </w:instrText>
      </w:r>
      <w:r w:rsidRPr="007A7FC4">
        <w:fldChar w:fldCharType="separate"/>
      </w:r>
      <w:r w:rsidRPr="007A7FC4">
        <w:rPr>
          <w:rStyle w:val="Hyperlink"/>
          <w:bCs/>
        </w:rPr>
        <w:t>KeepMovingSuffolk</w:t>
      </w:r>
      <w:proofErr w:type="spellEnd"/>
      <w:r w:rsidRPr="007A7FC4">
        <w:fldChar w:fldCharType="end"/>
      </w:r>
      <w:r w:rsidRPr="007A7FC4">
        <w:t xml:space="preserve"> or on Twitter </w:t>
      </w:r>
      <w:hyperlink r:id="rId18" w:tgtFrame="_blank" w:tooltip="@Most_Active on Twitter" w:history="1">
        <w:r w:rsidRPr="007A7FC4">
          <w:rPr>
            <w:rStyle w:val="Hyperlink"/>
            <w:bCs/>
          </w:rPr>
          <w:t>@</w:t>
        </w:r>
        <w:proofErr w:type="spellStart"/>
        <w:r w:rsidRPr="007A7FC4">
          <w:rPr>
            <w:rStyle w:val="Hyperlink"/>
            <w:bCs/>
          </w:rPr>
          <w:t>Most_Active</w:t>
        </w:r>
        <w:proofErr w:type="spellEnd"/>
        <w:r w:rsidRPr="007A7FC4">
          <w:rPr>
            <w:rStyle w:val="Hyperlink"/>
            <w:bCs/>
          </w:rPr>
          <w:t> </w:t>
        </w:r>
      </w:hyperlink>
    </w:p>
    <w:p w:rsidR="000A0F27" w:rsidRPr="007A7FC4" w:rsidRDefault="000A0F27" w:rsidP="000A0F27">
      <w:r w:rsidRPr="007A7FC4">
        <w:rPr>
          <w:bCs/>
        </w:rPr>
        <w:t>Councillor James Reeder, Suffolk County Council’s Cabinet Member for Public Health and Prevention said:</w:t>
      </w:r>
    </w:p>
    <w:p w:rsidR="000A0F27" w:rsidRPr="007A7FC4" w:rsidRDefault="000A0F27" w:rsidP="000A0F27">
      <w:r w:rsidRPr="007A7FC4">
        <w:t xml:space="preserve"> “I encourage everybody to share details of the Keep Moving Suffolk campaign with their family, friends, neighbours and wider contacts whether through Facebook, Instagram, Twitter or encouraging them to visit the website.</w:t>
      </w:r>
    </w:p>
    <w:p w:rsidR="000A0F27" w:rsidRPr="007A7FC4" w:rsidRDefault="000A0F27" w:rsidP="000A0F27">
      <w:r w:rsidRPr="007A7FC4">
        <w:t>“It’s a really helpful resource that has the potential to make a really positive impact on our health and wellbeing so let’s keep moving Suffolk.”</w:t>
      </w:r>
    </w:p>
    <w:p w:rsidR="000A0F27" w:rsidRPr="007A7FC4" w:rsidRDefault="000A0F27" w:rsidP="000A0F27">
      <w:r w:rsidRPr="007A7FC4">
        <w:rPr>
          <w:bCs/>
        </w:rPr>
        <w:t>Suffolk County Council to offer tenants rent deferral as part of support efforts during COVID-19 pandemic</w:t>
      </w:r>
    </w:p>
    <w:p w:rsidR="000A0F27" w:rsidRPr="007A7FC4" w:rsidRDefault="000A0F27" w:rsidP="000A0F27">
      <w:r w:rsidRPr="007A7FC4">
        <w:t>Suffolk County Council owns and lets a range of properties and land to tenants throughout the county which are used in a number of ways, including the provision of care and education. During this challenging period, as residents of Suffolk stay at home to reduce the spread of infection and the majority of businesses remain closed, as a considerate landlord the council believes it should do what it can to support the local and regional economy through the management of its rental agreements with tenants.</w:t>
      </w:r>
    </w:p>
    <w:p w:rsidR="000A0F27" w:rsidRPr="007A7FC4" w:rsidRDefault="000A0F27" w:rsidP="000A0F27">
      <w:r w:rsidRPr="007A7FC4">
        <w:rPr>
          <w:bCs/>
        </w:rPr>
        <w:t xml:space="preserve">Suffolk County Council’s Cabinet Member for Economic Development, Housing &amp; Enterprise, Councillor Nick </w:t>
      </w:r>
      <w:proofErr w:type="spellStart"/>
      <w:r w:rsidRPr="007A7FC4">
        <w:rPr>
          <w:bCs/>
        </w:rPr>
        <w:t>Gowrley</w:t>
      </w:r>
      <w:proofErr w:type="spellEnd"/>
      <w:r w:rsidRPr="007A7FC4">
        <w:rPr>
          <w:bCs/>
        </w:rPr>
        <w:t>, said:</w:t>
      </w:r>
    </w:p>
    <w:p w:rsidR="000A0F27" w:rsidRPr="007A7FC4" w:rsidRDefault="000A0F27" w:rsidP="000A0F27">
      <w:r w:rsidRPr="007A7FC4">
        <w:t>“The authority has identified 87 of its most vulnerable tenants, which encompasses 123 properties. We have been in touch with each tenant to ask if there is anything we can do to support them at this difficult time. We believe these tenants should be given the opportunity to arrange deferral of their rent and charges for three months, should they wish to do so. This would give them a degree of financial support for a short period of time as the impacts of coronavirus on business continue.</w:t>
      </w:r>
    </w:p>
    <w:p w:rsidR="000A0F27" w:rsidRPr="007A7FC4" w:rsidRDefault="000A0F27" w:rsidP="000A0F27">
      <w:pPr>
        <w:rPr>
          <w:bCs/>
        </w:rPr>
      </w:pPr>
      <w:r w:rsidRPr="007A7FC4">
        <w:rPr>
          <w:bCs/>
        </w:rPr>
        <w:t>Decision reached on the improvements to the Tollgate junction in Bury St Edmunds</w:t>
      </w:r>
    </w:p>
    <w:p w:rsidR="000A0F27" w:rsidRPr="007A7FC4" w:rsidRDefault="000A0F27" w:rsidP="000A0F27">
      <w:r w:rsidRPr="007A7FC4">
        <w:t>On 29 April, it was reported that a decision has been reached on the best option to reduce traffic congestion and improve sustainable transport facilities for pedestrians at the Tollgate junction.</w:t>
      </w:r>
    </w:p>
    <w:p w:rsidR="000A0F27" w:rsidRPr="007A7FC4" w:rsidRDefault="000A0F27" w:rsidP="000A0F27">
      <w:r w:rsidRPr="007A7FC4">
        <w:t>The three options which were consulted upon contained a variety of solutions for the junction, including adding a pedestrian phase to the traffic lights, the addition of extra lanes and changing the direction of travel. Options also considered the value of the greenspace to the local area, with the proposals seeking to maintain as much of this space as possible.</w:t>
      </w:r>
    </w:p>
    <w:p w:rsidR="000A0F27" w:rsidRPr="007A7FC4" w:rsidRDefault="000A0F27" w:rsidP="000A0F27">
      <w:r w:rsidRPr="007A7FC4">
        <w:t xml:space="preserve">Suffolk County Council will proceed with option two. Option two sees additional lanes added to both Tollgate Lane and </w:t>
      </w:r>
      <w:proofErr w:type="spellStart"/>
      <w:r w:rsidRPr="007A7FC4">
        <w:t>Fornham</w:t>
      </w:r>
      <w:proofErr w:type="spellEnd"/>
      <w:r w:rsidRPr="007A7FC4">
        <w:t xml:space="preserve"> Road, so vehicles can move through the junction more easily and efficiently. The junction will also see a new pedestrian crossing.</w:t>
      </w:r>
    </w:p>
    <w:p w:rsidR="000A0F27" w:rsidRPr="007A7FC4" w:rsidRDefault="000A0F27" w:rsidP="000A0F27">
      <w:r w:rsidRPr="007A7FC4">
        <w:t xml:space="preserve">Following feedback from members of the public, option two will now include a right turn from </w:t>
      </w:r>
      <w:proofErr w:type="spellStart"/>
      <w:r w:rsidRPr="007A7FC4">
        <w:t>Mildenhall</w:t>
      </w:r>
      <w:proofErr w:type="spellEnd"/>
      <w:r w:rsidRPr="007A7FC4">
        <w:t xml:space="preserve"> Road to Tollgate Lane subject to safety standards, and improved facilities for cyclists as well as pedestrians linking to the train station and the town centre.</w:t>
      </w:r>
    </w:p>
    <w:p w:rsidR="000A0F27" w:rsidRPr="007A7FC4" w:rsidRDefault="000A0F27" w:rsidP="000A0F27">
      <w:r w:rsidRPr="007A7FC4">
        <w:rPr>
          <w:bCs/>
        </w:rPr>
        <w:t>Andrew Reid, Suffolk County Council’s Cabinet Member for Highways, Transport and Rural Affairs, said:</w:t>
      </w:r>
    </w:p>
    <w:p w:rsidR="000A0F27" w:rsidRPr="007A7FC4" w:rsidRDefault="000A0F27" w:rsidP="000A0F27">
      <w:r w:rsidRPr="007A7FC4">
        <w:t>“Thank you to everyone who took part in the consultation and attended the information events. We had over 140 attendees at the two drop-in events and 321 responses to the consultation.</w:t>
      </w:r>
    </w:p>
    <w:p w:rsidR="000A0F27" w:rsidRPr="007A7FC4" w:rsidRDefault="000A0F27" w:rsidP="000A0F27">
      <w:r w:rsidRPr="007A7FC4">
        <w:t>“These improvements will enhance access for vehicles around the North West area of Bury St Edmunds and provide better connection for pedestrians and cyclists to the train station and the town centre, promoting sustainable modes of transport in the town.</w:t>
      </w:r>
    </w:p>
    <w:p w:rsidR="000A0F27" w:rsidRPr="007A7FC4" w:rsidRDefault="000A0F27" w:rsidP="000A0F27">
      <w:r w:rsidRPr="007A7FC4">
        <w:lastRenderedPageBreak/>
        <w:t>“Work is due to start early in 2021, but this is very much dependent on the current situation we are facing with COVID-19 and the impact it will have on all the county’s highways improvement schemes. The time frame for the Tollgate junction cannot be guaranteed at this stage, but we will keep stakeholders and local people informed.”</w:t>
      </w:r>
    </w:p>
    <w:p w:rsidR="000A0F27" w:rsidRPr="007A7FC4" w:rsidRDefault="000A0F27" w:rsidP="000A0F27">
      <w:r w:rsidRPr="007A7FC4">
        <w:t xml:space="preserve">Funding for the improvements will be provided jointly by </w:t>
      </w:r>
      <w:proofErr w:type="spellStart"/>
      <w:r w:rsidRPr="007A7FC4">
        <w:t>Abbeygate</w:t>
      </w:r>
      <w:proofErr w:type="spellEnd"/>
      <w:r w:rsidRPr="007A7FC4">
        <w:t xml:space="preserve"> sixth form centre on Western Way, the </w:t>
      </w:r>
      <w:proofErr w:type="spellStart"/>
      <w:r w:rsidRPr="007A7FC4">
        <w:t>Marham</w:t>
      </w:r>
      <w:proofErr w:type="spellEnd"/>
      <w:r w:rsidRPr="007A7FC4">
        <w:t xml:space="preserve"> Park housing development in </w:t>
      </w:r>
      <w:proofErr w:type="spellStart"/>
      <w:r w:rsidRPr="007A7FC4">
        <w:t>Fornham</w:t>
      </w:r>
      <w:proofErr w:type="spellEnd"/>
      <w:r w:rsidRPr="007A7FC4">
        <w:t xml:space="preserve"> All Saints as part of their planning conditions, with a contribution from Suffolk County Council as the highways authority.</w:t>
      </w:r>
    </w:p>
    <w:p w:rsidR="000A0F27" w:rsidRPr="007A7FC4" w:rsidRDefault="000A0F27" w:rsidP="000A0F27">
      <w:r w:rsidRPr="007A7FC4">
        <w:rPr>
          <w:bCs/>
        </w:rPr>
        <w:t>More than 98% of pupils receive a preferred primary school on National Offer Day</w:t>
      </w:r>
    </w:p>
    <w:p w:rsidR="000A0F27" w:rsidRPr="007A7FC4" w:rsidRDefault="000A0F27" w:rsidP="000A0F27">
      <w:r w:rsidRPr="007A7FC4">
        <w:t>On 16 April, it was reported that over 98.57% of Suffolk children were offered a place on National Offer Day at one of the schools preferred by their parents.</w:t>
      </w:r>
    </w:p>
    <w:p w:rsidR="000A0F27" w:rsidRPr="007A7FC4" w:rsidRDefault="000A0F27" w:rsidP="000A0F27">
      <w:r w:rsidRPr="007A7FC4">
        <w:t>Suffolk County Council received 7,602 applications from parents indicating which primary school they would prefer their child to join in September 2020.</w:t>
      </w:r>
      <w:r w:rsidRPr="007A7FC4">
        <w:br/>
        <w:t>Some 7,116 children received offers for their first preference school and 7,493 children received an offer for one of their three preferred schools.</w:t>
      </w:r>
    </w:p>
    <w:p w:rsidR="000A0F27" w:rsidRPr="007A7FC4" w:rsidRDefault="000A0F27" w:rsidP="000A0F27">
      <w:r w:rsidRPr="007A7FC4">
        <w:rPr>
          <w:bCs/>
        </w:rPr>
        <w:t>Councillor Mary Evans, Cabinet Member for Children’s Services, Education and Skills, said:</w:t>
      </w:r>
    </w:p>
    <w:p w:rsidR="000A0F27" w:rsidRPr="007A7FC4" w:rsidRDefault="000A0F27" w:rsidP="000A0F27">
      <w:r w:rsidRPr="007A7FC4">
        <w:t>“We have a good track record of offering places at preferred schools and this year is no exception. I am delighted that we have been able to give most parents a place for their child at one of the schools they want.”</w:t>
      </w:r>
    </w:p>
    <w:p w:rsidR="000A0F27" w:rsidRPr="007A7FC4" w:rsidRDefault="000A0F27" w:rsidP="000A0F27">
      <w:r w:rsidRPr="007A7FC4">
        <w:t>“We use published criteria to decide who has priority for places so that the process is fair and clear. I appreciate that not all families will have received a place at their preferred school and where a parents’ preference for a Suffolk school is refused, we will automatically add their child’s name to the waiting list for that school. We will also advise them about how to lodge an appeal should they wish to do so.”</w:t>
      </w:r>
    </w:p>
    <w:p w:rsidR="000A0F27" w:rsidRPr="007A7FC4" w:rsidRDefault="000A0F27" w:rsidP="000A0F27">
      <w:r w:rsidRPr="007A7FC4">
        <w:t>Any parents or carers with a child born between 1 September 2015 and 31 August 2016 who have not yet applied for a school place should make an application immediately by downloading the </w:t>
      </w:r>
      <w:hyperlink r:id="rId19" w:tgtFrame="_blank" w:tooltip="Link to CAF 1 form" w:history="1">
        <w:r w:rsidRPr="007A7FC4">
          <w:rPr>
            <w:rStyle w:val="Hyperlink"/>
            <w:bCs/>
          </w:rPr>
          <w:t>CAF1 application form from our website</w:t>
        </w:r>
      </w:hyperlink>
      <w:r w:rsidRPr="007A7FC4">
        <w:t> or contact Suffolk County Council on </w:t>
      </w:r>
      <w:r w:rsidRPr="007A7FC4">
        <w:rPr>
          <w:bCs/>
        </w:rPr>
        <w:t>0345 600 0981</w:t>
      </w:r>
      <w:r w:rsidRPr="007A7FC4">
        <w:t>.</w:t>
      </w:r>
    </w:p>
    <w:p w:rsidR="000A0F27" w:rsidRPr="007A7FC4" w:rsidRDefault="000A0F27" w:rsidP="000A0F27">
      <w:r w:rsidRPr="007A7FC4">
        <w:t>Once school places have been confirmed, parents need to consider how their child will get to and from school. If their child is eligible for SCC funded school travel, they will receive an email by 15 May 2020 with details of how to opt-in.</w:t>
      </w:r>
    </w:p>
    <w:p w:rsidR="000A0F27" w:rsidRPr="007A7FC4" w:rsidRDefault="000A0F27" w:rsidP="000A0F27">
      <w:r w:rsidRPr="007A7FC4">
        <w:rPr>
          <w:bCs/>
        </w:rPr>
        <w:t>Suffolk councils tackle dangerous parking to aid key services</w:t>
      </w:r>
    </w:p>
    <w:p w:rsidR="000A0F27" w:rsidRPr="007A7FC4" w:rsidRDefault="000A0F27" w:rsidP="000A0F27">
      <w:r w:rsidRPr="007A7FC4">
        <w:t xml:space="preserve">Parking management in Suffolk moved from the police to local councils from 6 April – it has been in operation in Ipswich since 2005 – with the aim of driving down unlawful parking. However, given the current COVID-19 situation, councils will be taking a common-sense view and focusing on tackling obstructive and dangerous parking to ensure emergency, care, delivery, </w:t>
      </w:r>
      <w:proofErr w:type="gramStart"/>
      <w:r w:rsidRPr="007A7FC4">
        <w:t>refuse</w:t>
      </w:r>
      <w:proofErr w:type="gramEnd"/>
      <w:r w:rsidRPr="007A7FC4">
        <w:t xml:space="preserve"> and highways services can get around safely at this challenging time.</w:t>
      </w:r>
    </w:p>
    <w:p w:rsidR="000A0F27" w:rsidRPr="007A7FC4" w:rsidRDefault="000A0F27" w:rsidP="000A0F27">
      <w:r w:rsidRPr="007A7FC4">
        <w:t>As part of the national response to the pandemic, advice from the British Parking Association and the Local Government Association is that parking enforcement is an important public service that keeps roads safe and ensures access to goods and services.</w:t>
      </w:r>
    </w:p>
    <w:p w:rsidR="000A0F27" w:rsidRPr="007A7FC4" w:rsidRDefault="000A0F27" w:rsidP="000A0F27">
      <w:r w:rsidRPr="007A7FC4">
        <w:t>This is vitally important, particularly for key workers, as Suffolk’s councils strive to continue providing essential services to their residents.</w:t>
      </w:r>
    </w:p>
    <w:p w:rsidR="000A0F27" w:rsidRPr="007A7FC4" w:rsidRDefault="000A0F27" w:rsidP="000A0F27">
      <w:r w:rsidRPr="007A7FC4">
        <w:rPr>
          <w:bCs/>
        </w:rPr>
        <w:t>Councillor Andrew Reid, Suffolk County Council’s Cabinet Member for Highways, Transport and Rural Affairs, said:</w:t>
      </w:r>
    </w:p>
    <w:p w:rsidR="000A0F27" w:rsidRPr="007A7FC4" w:rsidRDefault="000A0F27" w:rsidP="000A0F27">
      <w:r w:rsidRPr="007A7FC4">
        <w:t>“Despite the unprecedented challenges we are experiencing currently, there are certain projects that continue in the background, and the move of statutory parking enforcement from the police to districts and boroughs is no exception.</w:t>
      </w:r>
    </w:p>
    <w:p w:rsidR="000A0F27" w:rsidRPr="007A7FC4" w:rsidRDefault="000A0F27" w:rsidP="000A0F27">
      <w:r w:rsidRPr="007A7FC4">
        <w:t>“Although this move must take place now, it is extremely important that we are pragmatic in our approach to parking management and enforcement at this time. This builds on the continuing county-wide efforts to tackle the challenges and impacts of COVID-19, with our priority fixed on keeping roads open and safe and to protect parking spaces for healthcare workers, volunteers and people supporting the most vulnerable.</w:t>
      </w:r>
    </w:p>
    <w:p w:rsidR="000A0F27" w:rsidRPr="007A7FC4" w:rsidRDefault="000A0F27" w:rsidP="000A0F27">
      <w:r w:rsidRPr="007A7FC4">
        <w:t>“That is why it is vital that we focus our resource on tackling dangerous and obstructive parking which could hinder key services from carrying out their duties.</w:t>
      </w:r>
    </w:p>
    <w:p w:rsidR="000A0F27" w:rsidRPr="007A7FC4" w:rsidRDefault="000A0F27" w:rsidP="000A0F27">
      <w:r w:rsidRPr="007A7FC4">
        <w:t xml:space="preserve">“I am pleased that we have reached a consistent county-wide approach in how parking is managed during the coming weeks and months. I very much welcome the cross-council collaborative working in order to deliver better parking for Suffolk. Our colleagues will continue working together to ensure CPE is </w:t>
      </w:r>
      <w:r w:rsidRPr="007A7FC4">
        <w:lastRenderedPageBreak/>
        <w:t>successfully launched and I look forward to seeing the benefits locally that these changes will bring, now and in the near future.”</w:t>
      </w:r>
    </w:p>
    <w:p w:rsidR="000A0F27" w:rsidRPr="00D5366F" w:rsidRDefault="000A0F27" w:rsidP="00856C1D">
      <w:pPr>
        <w:spacing w:before="240" w:after="120" w:line="259" w:lineRule="auto"/>
        <w:outlineLvl w:val="0"/>
        <w:rPr>
          <w:b/>
          <w:bCs/>
          <w:kern w:val="36"/>
          <w:lang w:eastAsia="en-GB"/>
        </w:rPr>
      </w:pPr>
      <w:r w:rsidRPr="00D5366F">
        <w:rPr>
          <w:b/>
          <w:bCs/>
          <w:kern w:val="36"/>
          <w:lang w:eastAsia="en-GB"/>
        </w:rPr>
        <w:t xml:space="preserve">Attachment 6.3 </w:t>
      </w:r>
    </w:p>
    <w:p w:rsidR="000A0F27" w:rsidRPr="00D5366F" w:rsidRDefault="000A0F27" w:rsidP="000A0F27">
      <w:pPr>
        <w:spacing w:before="240" w:after="120" w:line="259" w:lineRule="auto"/>
        <w:outlineLvl w:val="0"/>
        <w:rPr>
          <w:b/>
          <w:bCs/>
          <w:kern w:val="36"/>
          <w:lang w:eastAsia="en-GB"/>
        </w:rPr>
      </w:pPr>
      <w:r w:rsidRPr="00D5366F">
        <w:rPr>
          <w:b/>
          <w:bCs/>
          <w:kern w:val="36"/>
          <w:lang w:eastAsia="en-GB"/>
        </w:rPr>
        <w:t>Bradfield St George Village Hall Management Committee</w:t>
      </w:r>
      <w:r w:rsidR="00D5366F">
        <w:rPr>
          <w:b/>
          <w:bCs/>
          <w:kern w:val="36"/>
          <w:lang w:eastAsia="en-GB"/>
        </w:rPr>
        <w:t xml:space="preserve"> - </w:t>
      </w:r>
      <w:r w:rsidRPr="00D5366F">
        <w:rPr>
          <w:b/>
          <w:bCs/>
          <w:kern w:val="36"/>
          <w:lang w:eastAsia="en-GB"/>
        </w:rPr>
        <w:t>Chairperson’s Report May 2020</w:t>
      </w:r>
    </w:p>
    <w:p w:rsidR="000A0F27" w:rsidRPr="000A0F27" w:rsidRDefault="000A0F27" w:rsidP="00D5366F">
      <w:pPr>
        <w:spacing w:before="240" w:line="259" w:lineRule="auto"/>
        <w:outlineLvl w:val="0"/>
        <w:rPr>
          <w:bCs/>
          <w:kern w:val="36"/>
          <w:lang w:eastAsia="en-GB"/>
        </w:rPr>
      </w:pPr>
      <w:r w:rsidRPr="000A0F27">
        <w:rPr>
          <w:bCs/>
          <w:kern w:val="36"/>
          <w:lang w:eastAsia="en-GB"/>
        </w:rPr>
        <w:t xml:space="preserve">Since my last report, all events in the Village Hall have been cancelled due to the </w:t>
      </w:r>
      <w:proofErr w:type="spellStart"/>
      <w:r w:rsidRPr="000A0F27">
        <w:rPr>
          <w:bCs/>
          <w:kern w:val="36"/>
          <w:lang w:eastAsia="en-GB"/>
        </w:rPr>
        <w:t>Covid</w:t>
      </w:r>
      <w:proofErr w:type="spellEnd"/>
      <w:r w:rsidRPr="000A0F27">
        <w:rPr>
          <w:bCs/>
          <w:kern w:val="36"/>
          <w:lang w:eastAsia="en-GB"/>
        </w:rPr>
        <w:t xml:space="preserve"> 19 Lockdown measures put in place by the Govt.</w:t>
      </w:r>
    </w:p>
    <w:p w:rsidR="000A0F27" w:rsidRPr="000A0F27" w:rsidRDefault="000A0F27" w:rsidP="00D5366F">
      <w:pPr>
        <w:spacing w:before="240" w:line="259" w:lineRule="auto"/>
        <w:outlineLvl w:val="0"/>
        <w:rPr>
          <w:bCs/>
          <w:kern w:val="36"/>
          <w:lang w:eastAsia="en-GB"/>
        </w:rPr>
      </w:pPr>
      <w:r w:rsidRPr="000A0F27">
        <w:rPr>
          <w:bCs/>
          <w:kern w:val="36"/>
          <w:lang w:eastAsia="en-GB"/>
        </w:rPr>
        <w:t>However, the committee has not been idle. Firstly, we initiated a Community Support Group along with the Church and Parish Council to assist any vulnerable villagers with shopping, collecting prescriptions etc. We leafleted the whole village and have plenty of willing volunteers but only a few requests for help all of which we have been able to fulfil.</w:t>
      </w:r>
    </w:p>
    <w:p w:rsidR="000A0F27" w:rsidRPr="000A0F27" w:rsidRDefault="000A0F27" w:rsidP="00D5366F">
      <w:pPr>
        <w:spacing w:before="240" w:line="259" w:lineRule="auto"/>
        <w:outlineLvl w:val="0"/>
        <w:rPr>
          <w:bCs/>
          <w:kern w:val="36"/>
          <w:lang w:eastAsia="en-GB"/>
        </w:rPr>
      </w:pPr>
      <w:r w:rsidRPr="000A0F27">
        <w:rPr>
          <w:bCs/>
          <w:kern w:val="36"/>
          <w:lang w:eastAsia="en-GB"/>
        </w:rPr>
        <w:t>We have received a very generous grant of £10,000 from the Government to cover losses of revenue due to cancellation of events at the village hall during the lockdown.</w:t>
      </w:r>
    </w:p>
    <w:p w:rsidR="000A0F27" w:rsidRPr="000A0F27" w:rsidRDefault="000A0F27" w:rsidP="00D5366F">
      <w:pPr>
        <w:spacing w:before="240" w:line="259" w:lineRule="auto"/>
        <w:outlineLvl w:val="0"/>
        <w:rPr>
          <w:bCs/>
          <w:kern w:val="36"/>
          <w:lang w:eastAsia="en-GB"/>
        </w:rPr>
      </w:pPr>
      <w:r w:rsidRPr="000A0F27">
        <w:rPr>
          <w:bCs/>
          <w:kern w:val="36"/>
          <w:lang w:eastAsia="en-GB"/>
        </w:rPr>
        <w:t xml:space="preserve">We held an online discussion about the security of bar stock, during the </w:t>
      </w:r>
      <w:proofErr w:type="gramStart"/>
      <w:r w:rsidRPr="000A0F27">
        <w:rPr>
          <w:bCs/>
          <w:kern w:val="36"/>
          <w:lang w:eastAsia="en-GB"/>
        </w:rPr>
        <w:t>lockdown  and</w:t>
      </w:r>
      <w:proofErr w:type="gramEnd"/>
      <w:r w:rsidRPr="000A0F27">
        <w:rPr>
          <w:bCs/>
          <w:kern w:val="36"/>
          <w:lang w:eastAsia="en-GB"/>
        </w:rPr>
        <w:t xml:space="preserve"> it was decided to leave it in place for insurance reasons but committee members were able to buy drink from the bar to prevent it from exceeding sell by dates. Chris has also installed a security camera.</w:t>
      </w:r>
    </w:p>
    <w:p w:rsidR="000A0F27" w:rsidRPr="000A0F27" w:rsidRDefault="000A0F27" w:rsidP="00D5366F">
      <w:pPr>
        <w:spacing w:before="240" w:line="259" w:lineRule="auto"/>
        <w:outlineLvl w:val="0"/>
        <w:rPr>
          <w:bCs/>
          <w:kern w:val="36"/>
          <w:lang w:eastAsia="en-GB"/>
        </w:rPr>
      </w:pPr>
      <w:r w:rsidRPr="000A0F27">
        <w:rPr>
          <w:bCs/>
          <w:kern w:val="36"/>
          <w:lang w:eastAsia="en-GB"/>
        </w:rPr>
        <w:t>A letter has been written from the VH to the PC requesting the fees for the last election to be transferred as they were paid in error by WSC to the PC instead of the VH.</w:t>
      </w:r>
    </w:p>
    <w:p w:rsidR="000A0F27" w:rsidRPr="000A0F27" w:rsidRDefault="000A0F27" w:rsidP="00D5366F">
      <w:pPr>
        <w:spacing w:before="240" w:line="259" w:lineRule="auto"/>
        <w:outlineLvl w:val="0"/>
        <w:rPr>
          <w:bCs/>
          <w:kern w:val="36"/>
          <w:lang w:eastAsia="en-GB"/>
        </w:rPr>
      </w:pPr>
      <w:r w:rsidRPr="000A0F27">
        <w:rPr>
          <w:bCs/>
          <w:kern w:val="36"/>
          <w:lang w:eastAsia="en-GB"/>
        </w:rPr>
        <w:t>A VH committee meeting was held via Zoom when it was decided that more information was required before a decision could be made to fund the community apple press. The committee would like to invite Arnaud to a meeting to discuss this further. This was not thought to be urgent at the moment as it is unlikely that it could be in use this autumn.</w:t>
      </w:r>
    </w:p>
    <w:p w:rsidR="000A0F27" w:rsidRDefault="000A0F27" w:rsidP="000A0F27">
      <w:pPr>
        <w:spacing w:before="240" w:after="120" w:line="259" w:lineRule="auto"/>
        <w:outlineLvl w:val="0"/>
        <w:rPr>
          <w:bCs/>
          <w:kern w:val="36"/>
          <w:lang w:eastAsia="en-GB"/>
        </w:rPr>
      </w:pPr>
      <w:r w:rsidRPr="000A0F27">
        <w:rPr>
          <w:bCs/>
          <w:kern w:val="36"/>
          <w:lang w:eastAsia="en-GB"/>
        </w:rPr>
        <w:t>May 13 2020</w:t>
      </w:r>
    </w:p>
    <w:p w:rsidR="00006D6C" w:rsidRPr="000A0F27" w:rsidRDefault="00006D6C" w:rsidP="00D5366F">
      <w:pPr>
        <w:jc w:val="left"/>
        <w:rPr>
          <w:bCs/>
          <w:kern w:val="36"/>
          <w:lang w:eastAsia="en-GB"/>
        </w:rPr>
      </w:pPr>
    </w:p>
    <w:sectPr w:rsidR="00006D6C" w:rsidRPr="000A0F27" w:rsidSect="00006D6C">
      <w:headerReference w:type="even" r:id="rId20"/>
      <w:headerReference w:type="default" r:id="rId21"/>
      <w:footerReference w:type="default" r:id="rId22"/>
      <w:headerReference w:type="first" r:id="rId23"/>
      <w:footerReference w:type="first" r:id="rId24"/>
      <w:pgSz w:w="11906" w:h="16838" w:code="9"/>
      <w:pgMar w:top="1080" w:right="1138" w:bottom="1080" w:left="1195" w:header="706" w:footer="10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C44" w:rsidRDefault="00754C44" w:rsidP="002B1903">
      <w:r>
        <w:separator/>
      </w:r>
    </w:p>
  </w:endnote>
  <w:endnote w:type="continuationSeparator" w:id="0">
    <w:p w:rsidR="00754C44" w:rsidRDefault="00754C44" w:rsidP="002B1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altName w:val="Lucida Sans Unicode"/>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D6C" w:rsidRDefault="00006D6C" w:rsidP="002B1903">
    <w:pPr>
      <w:pStyle w:val="Footer"/>
    </w:pPr>
    <w:r>
      <w:t>Signature……………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D6C" w:rsidRDefault="00006D6C" w:rsidP="002B1903">
    <w:pPr>
      <w:pStyle w:val="Footer"/>
    </w:pPr>
    <w:r>
      <w:t>Signature……………………..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C44" w:rsidRDefault="00754C44" w:rsidP="002B1903">
      <w:r>
        <w:separator/>
      </w:r>
    </w:p>
  </w:footnote>
  <w:footnote w:type="continuationSeparator" w:id="0">
    <w:p w:rsidR="00754C44" w:rsidRDefault="00754C44" w:rsidP="002B19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D6C" w:rsidRDefault="00006D6C" w:rsidP="002B1903">
    <w:pPr>
      <w:pStyle w:val="Header"/>
      <w:rPr>
        <w:rStyle w:val="PageNumber"/>
      </w:rPr>
    </w:pPr>
    <w:r>
      <w:rPr>
        <w:rStyle w:val="PageNumber"/>
      </w:rPr>
      <w:fldChar w:fldCharType="begin"/>
    </w:r>
    <w:r>
      <w:rPr>
        <w:rStyle w:val="PageNumber"/>
      </w:rPr>
      <w:instrText xml:space="preserve">PAGE  </w:instrText>
    </w:r>
    <w:r>
      <w:rPr>
        <w:rStyle w:val="PageNumber"/>
      </w:rPr>
      <w:fldChar w:fldCharType="end"/>
    </w:r>
  </w:p>
  <w:p w:rsidR="00006D6C" w:rsidRDefault="00006D6C" w:rsidP="002B19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D6C" w:rsidRPr="0092118C" w:rsidRDefault="00006D6C" w:rsidP="0092118C">
    <w:pPr>
      <w:tabs>
        <w:tab w:val="center" w:pos="4153"/>
        <w:tab w:val="right" w:pos="8306"/>
      </w:tabs>
      <w:jc w:val="right"/>
      <w:rPr>
        <w:b/>
        <w:bCs/>
        <w:sz w:val="24"/>
        <w:szCs w:val="24"/>
        <w:lang w:val="x-none"/>
      </w:rPr>
    </w:pPr>
    <w:r w:rsidRPr="0092118C">
      <w:rPr>
        <w:szCs w:val="20"/>
        <w:lang w:val="x-none"/>
      </w:rPr>
      <w:t xml:space="preserve">Page </w:t>
    </w:r>
    <w:r w:rsidRPr="0092118C">
      <w:rPr>
        <w:b/>
        <w:bCs/>
        <w:sz w:val="24"/>
        <w:szCs w:val="24"/>
        <w:lang w:val="x-none"/>
      </w:rPr>
      <w:fldChar w:fldCharType="begin"/>
    </w:r>
    <w:r w:rsidRPr="0092118C">
      <w:rPr>
        <w:b/>
        <w:bCs/>
        <w:szCs w:val="20"/>
        <w:lang w:val="x-none"/>
      </w:rPr>
      <w:instrText xml:space="preserve"> PAGE </w:instrText>
    </w:r>
    <w:r w:rsidRPr="0092118C">
      <w:rPr>
        <w:b/>
        <w:bCs/>
        <w:sz w:val="24"/>
        <w:szCs w:val="24"/>
        <w:lang w:val="x-none"/>
      </w:rPr>
      <w:fldChar w:fldCharType="separate"/>
    </w:r>
    <w:r w:rsidR="00382531">
      <w:rPr>
        <w:b/>
        <w:bCs/>
        <w:noProof/>
        <w:szCs w:val="20"/>
        <w:lang w:val="x-none"/>
      </w:rPr>
      <w:t>9</w:t>
    </w:r>
    <w:r w:rsidRPr="0092118C">
      <w:rPr>
        <w:b/>
        <w:bCs/>
        <w:sz w:val="24"/>
        <w:szCs w:val="24"/>
        <w:lang w:val="x-none"/>
      </w:rPr>
      <w:fldChar w:fldCharType="end"/>
    </w:r>
    <w:r w:rsidRPr="0092118C">
      <w:rPr>
        <w:szCs w:val="20"/>
        <w:lang w:val="x-none"/>
      </w:rPr>
      <w:t xml:space="preserve"> of </w:t>
    </w:r>
    <w:r w:rsidRPr="0092118C">
      <w:rPr>
        <w:b/>
        <w:bCs/>
        <w:sz w:val="24"/>
        <w:szCs w:val="24"/>
        <w:lang w:val="x-none"/>
      </w:rPr>
      <w:fldChar w:fldCharType="begin"/>
    </w:r>
    <w:r w:rsidRPr="0092118C">
      <w:rPr>
        <w:b/>
        <w:bCs/>
        <w:szCs w:val="20"/>
        <w:lang w:val="x-none"/>
      </w:rPr>
      <w:instrText xml:space="preserve"> NUMPAGES  </w:instrText>
    </w:r>
    <w:r w:rsidRPr="0092118C">
      <w:rPr>
        <w:b/>
        <w:bCs/>
        <w:sz w:val="24"/>
        <w:szCs w:val="24"/>
        <w:lang w:val="x-none"/>
      </w:rPr>
      <w:fldChar w:fldCharType="separate"/>
    </w:r>
    <w:r w:rsidR="00382531">
      <w:rPr>
        <w:b/>
        <w:bCs/>
        <w:noProof/>
        <w:szCs w:val="20"/>
        <w:lang w:val="x-none"/>
      </w:rPr>
      <w:t>9</w:t>
    </w:r>
    <w:r w:rsidRPr="0092118C">
      <w:rPr>
        <w:b/>
        <w:bCs/>
        <w:sz w:val="24"/>
        <w:szCs w:val="24"/>
        <w:lang w:val="x-none"/>
      </w:rPr>
      <w:fldChar w:fldCharType="end"/>
    </w:r>
  </w:p>
  <w:p w:rsidR="00006D6C" w:rsidRPr="0092118C" w:rsidRDefault="00006D6C" w:rsidP="0092118C">
    <w:pPr>
      <w:tabs>
        <w:tab w:val="center" w:pos="4153"/>
        <w:tab w:val="right" w:pos="8306"/>
      </w:tabs>
      <w:jc w:val="right"/>
      <w:rPr>
        <w:b/>
        <w:bCs/>
        <w:sz w:val="24"/>
        <w:szCs w:val="24"/>
        <w:lang w:val="x-none"/>
      </w:rPr>
    </w:pPr>
    <w:r w:rsidRPr="0092118C">
      <w:rPr>
        <w:b/>
        <w:bCs/>
        <w:sz w:val="24"/>
        <w:szCs w:val="24"/>
      </w:rPr>
      <w:t>1</w:t>
    </w:r>
    <w:r>
      <w:rPr>
        <w:b/>
        <w:bCs/>
        <w:sz w:val="24"/>
        <w:szCs w:val="24"/>
      </w:rPr>
      <w:t>3</w:t>
    </w:r>
    <w:r w:rsidRPr="002C51B4">
      <w:rPr>
        <w:b/>
        <w:bCs/>
        <w:sz w:val="24"/>
        <w:szCs w:val="24"/>
        <w:vertAlign w:val="superscript"/>
      </w:rPr>
      <w:t>th</w:t>
    </w:r>
    <w:r>
      <w:rPr>
        <w:b/>
        <w:bCs/>
        <w:sz w:val="24"/>
        <w:szCs w:val="24"/>
      </w:rPr>
      <w:t xml:space="preserve"> May 2020</w:t>
    </w:r>
  </w:p>
  <w:p w:rsidR="00006D6C" w:rsidRPr="0092118C" w:rsidRDefault="00006D6C" w:rsidP="0092118C">
    <w:pPr>
      <w:tabs>
        <w:tab w:val="center" w:pos="4153"/>
        <w:tab w:val="right" w:pos="8306"/>
      </w:tabs>
      <w:jc w:val="right"/>
      <w:rPr>
        <w:szCs w:val="20"/>
      </w:rPr>
    </w:pPr>
    <w:r w:rsidRPr="0092118C">
      <w:rPr>
        <w:b/>
        <w:bCs/>
        <w:sz w:val="24"/>
        <w:szCs w:val="24"/>
      </w:rPr>
      <w:t xml:space="preserve">  </w:t>
    </w:r>
    <w:r w:rsidR="00C4062D">
      <w:rPr>
        <w:b/>
        <w:bCs/>
        <w:sz w:val="24"/>
        <w:szCs w:val="24"/>
      </w:rPr>
      <w:t>Approved</w:t>
    </w:r>
    <w:r w:rsidRPr="0092118C">
      <w:rPr>
        <w:b/>
        <w:bCs/>
        <w:sz w:val="24"/>
        <w:szCs w:val="24"/>
      </w:rPr>
      <w:t xml:space="preserve"> </w:t>
    </w:r>
    <w:r w:rsidR="00C4062D">
      <w:rPr>
        <w:b/>
        <w:bCs/>
        <w:sz w:val="24"/>
        <w:szCs w:val="24"/>
      </w:rPr>
      <w:t xml:space="preserve">Draft </w:t>
    </w:r>
    <w:r>
      <w:rPr>
        <w:b/>
        <w:bCs/>
        <w:sz w:val="24"/>
        <w:szCs w:val="24"/>
      </w:rPr>
      <w:t xml:space="preserve"> </w:t>
    </w:r>
    <w:r w:rsidRPr="0092118C">
      <w:rPr>
        <w:szCs w:val="20"/>
      </w:rPr>
      <w:t xml:space="preserve"> </w:t>
    </w:r>
  </w:p>
  <w:p w:rsidR="00006D6C" w:rsidRDefault="00006D6C" w:rsidP="00FF5985">
    <w:pPr>
      <w:pStyle w:val="Header"/>
      <w:jc w:val="right"/>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D6C" w:rsidRPr="00FF5985" w:rsidRDefault="00006D6C" w:rsidP="00FF5985">
    <w:pPr>
      <w:pStyle w:val="Header"/>
      <w:jc w:val="right"/>
      <w:rPr>
        <w:rStyle w:val="PageNumber"/>
      </w:rPr>
    </w:pPr>
    <w:r>
      <w:rPr>
        <w:rStyle w:val="PageNumber"/>
      </w:rPr>
      <w:tab/>
    </w:r>
    <w:r>
      <w:rPr>
        <w:rStyle w:val="PageNumber"/>
      </w:rPr>
      <w:tab/>
    </w:r>
    <w:r w:rsidRPr="00FF5985">
      <w:rPr>
        <w:rStyle w:val="PageNumber"/>
      </w:rPr>
      <w:t>Page 1 of 1</w:t>
    </w:r>
  </w:p>
  <w:p w:rsidR="00006D6C" w:rsidRPr="00FF5985" w:rsidRDefault="00006D6C" w:rsidP="00FF5985">
    <w:pPr>
      <w:pStyle w:val="Header"/>
      <w:jc w:val="right"/>
      <w:rPr>
        <w:rStyle w:val="PageNumber"/>
      </w:rPr>
    </w:pPr>
    <w:r w:rsidRPr="00FF5985">
      <w:rPr>
        <w:rStyle w:val="PageNumber"/>
      </w:rPr>
      <w:t>1</w:t>
    </w:r>
    <w:r>
      <w:rPr>
        <w:rStyle w:val="PageNumber"/>
      </w:rPr>
      <w:t>1</w:t>
    </w:r>
    <w:r w:rsidRPr="00FF5985">
      <w:rPr>
        <w:rStyle w:val="PageNumber"/>
        <w:vertAlign w:val="superscript"/>
      </w:rPr>
      <w:t>th</w:t>
    </w:r>
    <w:r>
      <w:rPr>
        <w:rStyle w:val="PageNumber"/>
      </w:rPr>
      <w:t xml:space="preserve"> September 2019</w:t>
    </w:r>
  </w:p>
  <w:p w:rsidR="00006D6C" w:rsidRDefault="00006D6C" w:rsidP="00FF5985">
    <w:pPr>
      <w:pStyle w:val="Header"/>
      <w:jc w:val="right"/>
      <w:rPr>
        <w:rStyle w:val="PageNumber"/>
      </w:rPr>
    </w:pPr>
    <w:r w:rsidRPr="00FF5985">
      <w:rPr>
        <w:rStyle w:val="PageNumber"/>
      </w:rPr>
      <w:t xml:space="preserve">    Draftv1   </w:t>
    </w:r>
  </w:p>
  <w:p w:rsidR="00006D6C" w:rsidRDefault="00006D6C" w:rsidP="002B19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CC4386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903282"/>
    <w:multiLevelType w:val="multilevel"/>
    <w:tmpl w:val="E572E8A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09B047AE"/>
    <w:multiLevelType w:val="multilevel"/>
    <w:tmpl w:val="347620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1DC5CAE"/>
    <w:multiLevelType w:val="hybridMultilevel"/>
    <w:tmpl w:val="58648F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53B3B32"/>
    <w:multiLevelType w:val="hybridMultilevel"/>
    <w:tmpl w:val="6B1EC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0059DD"/>
    <w:multiLevelType w:val="hybridMultilevel"/>
    <w:tmpl w:val="6F6E3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C970574"/>
    <w:multiLevelType w:val="multilevel"/>
    <w:tmpl w:val="E3FA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6A65E5"/>
    <w:multiLevelType w:val="hybridMultilevel"/>
    <w:tmpl w:val="9B360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3E6463B"/>
    <w:multiLevelType w:val="hybridMultilevel"/>
    <w:tmpl w:val="52E23176"/>
    <w:lvl w:ilvl="0" w:tplc="4DCE522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2B2598E"/>
    <w:multiLevelType w:val="multilevel"/>
    <w:tmpl w:val="E88CE33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nsid w:val="53536E9B"/>
    <w:multiLevelType w:val="multilevel"/>
    <w:tmpl w:val="F1A603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41A4035"/>
    <w:multiLevelType w:val="hybridMultilevel"/>
    <w:tmpl w:val="CBAE9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D4D2D28"/>
    <w:multiLevelType w:val="multilevel"/>
    <w:tmpl w:val="2AB4B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DD62C7"/>
    <w:multiLevelType w:val="multilevel"/>
    <w:tmpl w:val="79E0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num>
  <w:num w:numId="7">
    <w:abstractNumId w:val="13"/>
  </w:num>
  <w:num w:numId="8">
    <w:abstractNumId w:val="4"/>
  </w:num>
  <w:num w:numId="9">
    <w:abstractNumId w:val="10"/>
  </w:num>
  <w:num w:numId="10">
    <w:abstractNumId w:val="9"/>
  </w:num>
  <w:num w:numId="11">
    <w:abstractNumId w:val="1"/>
  </w:num>
  <w:num w:numId="12">
    <w:abstractNumId w:val="5"/>
  </w:num>
  <w:num w:numId="13">
    <w:abstractNumId w:val="7"/>
  </w:num>
  <w:num w:numId="1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9D7"/>
    <w:rsid w:val="00001936"/>
    <w:rsid w:val="00005480"/>
    <w:rsid w:val="0000647F"/>
    <w:rsid w:val="00006D6C"/>
    <w:rsid w:val="000072B4"/>
    <w:rsid w:val="000073CB"/>
    <w:rsid w:val="00011176"/>
    <w:rsid w:val="00011DC1"/>
    <w:rsid w:val="0001441D"/>
    <w:rsid w:val="000167FA"/>
    <w:rsid w:val="0002109A"/>
    <w:rsid w:val="00021DC0"/>
    <w:rsid w:val="00022943"/>
    <w:rsid w:val="00024053"/>
    <w:rsid w:val="000240E4"/>
    <w:rsid w:val="000252B9"/>
    <w:rsid w:val="000256BA"/>
    <w:rsid w:val="000260EA"/>
    <w:rsid w:val="00026127"/>
    <w:rsid w:val="00026C35"/>
    <w:rsid w:val="00027797"/>
    <w:rsid w:val="0003085D"/>
    <w:rsid w:val="00031C07"/>
    <w:rsid w:val="00032B39"/>
    <w:rsid w:val="00033A0C"/>
    <w:rsid w:val="00034227"/>
    <w:rsid w:val="00034F72"/>
    <w:rsid w:val="000351C8"/>
    <w:rsid w:val="00035C40"/>
    <w:rsid w:val="00037976"/>
    <w:rsid w:val="00040528"/>
    <w:rsid w:val="000443C2"/>
    <w:rsid w:val="000443EB"/>
    <w:rsid w:val="00047517"/>
    <w:rsid w:val="00047DED"/>
    <w:rsid w:val="00050384"/>
    <w:rsid w:val="00050B79"/>
    <w:rsid w:val="00053C4D"/>
    <w:rsid w:val="00055352"/>
    <w:rsid w:val="00055BBA"/>
    <w:rsid w:val="00056BCB"/>
    <w:rsid w:val="00060545"/>
    <w:rsid w:val="000609CA"/>
    <w:rsid w:val="00060D18"/>
    <w:rsid w:val="00060DE3"/>
    <w:rsid w:val="00061B16"/>
    <w:rsid w:val="00063C65"/>
    <w:rsid w:val="00065502"/>
    <w:rsid w:val="000678F3"/>
    <w:rsid w:val="00067C09"/>
    <w:rsid w:val="00070326"/>
    <w:rsid w:val="00070D86"/>
    <w:rsid w:val="000710A4"/>
    <w:rsid w:val="00071870"/>
    <w:rsid w:val="00073178"/>
    <w:rsid w:val="0007774C"/>
    <w:rsid w:val="00083B31"/>
    <w:rsid w:val="00084314"/>
    <w:rsid w:val="0008463B"/>
    <w:rsid w:val="00086E18"/>
    <w:rsid w:val="00087E19"/>
    <w:rsid w:val="000902BE"/>
    <w:rsid w:val="00090A2E"/>
    <w:rsid w:val="0009225F"/>
    <w:rsid w:val="000929F1"/>
    <w:rsid w:val="00092E72"/>
    <w:rsid w:val="0009374D"/>
    <w:rsid w:val="00093F05"/>
    <w:rsid w:val="000954CC"/>
    <w:rsid w:val="00096A46"/>
    <w:rsid w:val="000971D1"/>
    <w:rsid w:val="00097C62"/>
    <w:rsid w:val="00097EF4"/>
    <w:rsid w:val="000A0197"/>
    <w:rsid w:val="000A09E1"/>
    <w:rsid w:val="000A0F27"/>
    <w:rsid w:val="000A18D7"/>
    <w:rsid w:val="000A1C9D"/>
    <w:rsid w:val="000A22F2"/>
    <w:rsid w:val="000A375C"/>
    <w:rsid w:val="000A49FF"/>
    <w:rsid w:val="000A5EF9"/>
    <w:rsid w:val="000A67A1"/>
    <w:rsid w:val="000A7B4E"/>
    <w:rsid w:val="000B47CE"/>
    <w:rsid w:val="000B792E"/>
    <w:rsid w:val="000C0B9B"/>
    <w:rsid w:val="000C0D51"/>
    <w:rsid w:val="000C45DB"/>
    <w:rsid w:val="000C4BFE"/>
    <w:rsid w:val="000C57CC"/>
    <w:rsid w:val="000C597F"/>
    <w:rsid w:val="000C7A63"/>
    <w:rsid w:val="000C7A8F"/>
    <w:rsid w:val="000D2022"/>
    <w:rsid w:val="000D3F41"/>
    <w:rsid w:val="000D4E93"/>
    <w:rsid w:val="000D549A"/>
    <w:rsid w:val="000D731C"/>
    <w:rsid w:val="000D7530"/>
    <w:rsid w:val="000D78B7"/>
    <w:rsid w:val="000D7D34"/>
    <w:rsid w:val="000E04BC"/>
    <w:rsid w:val="000E0C5D"/>
    <w:rsid w:val="000E4499"/>
    <w:rsid w:val="000E57BB"/>
    <w:rsid w:val="000E5C05"/>
    <w:rsid w:val="000E6008"/>
    <w:rsid w:val="000E61F0"/>
    <w:rsid w:val="000E62F8"/>
    <w:rsid w:val="000E75A8"/>
    <w:rsid w:val="000F1075"/>
    <w:rsid w:val="000F2128"/>
    <w:rsid w:val="000F2FD7"/>
    <w:rsid w:val="000F3277"/>
    <w:rsid w:val="000F56E1"/>
    <w:rsid w:val="000F5C37"/>
    <w:rsid w:val="000F5DA4"/>
    <w:rsid w:val="000F635B"/>
    <w:rsid w:val="000F6475"/>
    <w:rsid w:val="000F6D01"/>
    <w:rsid w:val="00101DCD"/>
    <w:rsid w:val="001035EC"/>
    <w:rsid w:val="001067E1"/>
    <w:rsid w:val="00106A8B"/>
    <w:rsid w:val="001076D0"/>
    <w:rsid w:val="00115513"/>
    <w:rsid w:val="00115A18"/>
    <w:rsid w:val="0011689A"/>
    <w:rsid w:val="00116B9E"/>
    <w:rsid w:val="001216D5"/>
    <w:rsid w:val="00123226"/>
    <w:rsid w:val="00126DD8"/>
    <w:rsid w:val="00127005"/>
    <w:rsid w:val="00127C6D"/>
    <w:rsid w:val="00127CDF"/>
    <w:rsid w:val="00133A7B"/>
    <w:rsid w:val="00133CCA"/>
    <w:rsid w:val="00133F37"/>
    <w:rsid w:val="00136504"/>
    <w:rsid w:val="00136CFB"/>
    <w:rsid w:val="00140686"/>
    <w:rsid w:val="00142FCA"/>
    <w:rsid w:val="00143480"/>
    <w:rsid w:val="00143E20"/>
    <w:rsid w:val="00150BCB"/>
    <w:rsid w:val="00153370"/>
    <w:rsid w:val="00153B3C"/>
    <w:rsid w:val="0015486C"/>
    <w:rsid w:val="00155D5E"/>
    <w:rsid w:val="00157BD5"/>
    <w:rsid w:val="00160A2F"/>
    <w:rsid w:val="00161DC2"/>
    <w:rsid w:val="00166C6E"/>
    <w:rsid w:val="00167A29"/>
    <w:rsid w:val="00171A9C"/>
    <w:rsid w:val="00172503"/>
    <w:rsid w:val="001738D4"/>
    <w:rsid w:val="00174B2E"/>
    <w:rsid w:val="0017566A"/>
    <w:rsid w:val="0017594C"/>
    <w:rsid w:val="0017693E"/>
    <w:rsid w:val="00176A64"/>
    <w:rsid w:val="00181D26"/>
    <w:rsid w:val="00182920"/>
    <w:rsid w:val="00185FE9"/>
    <w:rsid w:val="00190378"/>
    <w:rsid w:val="0019189B"/>
    <w:rsid w:val="00193F51"/>
    <w:rsid w:val="00194969"/>
    <w:rsid w:val="00196697"/>
    <w:rsid w:val="001A196D"/>
    <w:rsid w:val="001A257F"/>
    <w:rsid w:val="001A52EA"/>
    <w:rsid w:val="001A570D"/>
    <w:rsid w:val="001B06E2"/>
    <w:rsid w:val="001B0C06"/>
    <w:rsid w:val="001B0F8F"/>
    <w:rsid w:val="001B2B89"/>
    <w:rsid w:val="001B3FD7"/>
    <w:rsid w:val="001B4776"/>
    <w:rsid w:val="001B61D3"/>
    <w:rsid w:val="001B6B0D"/>
    <w:rsid w:val="001B6C7A"/>
    <w:rsid w:val="001B6E42"/>
    <w:rsid w:val="001B7D76"/>
    <w:rsid w:val="001C08BC"/>
    <w:rsid w:val="001C0E2B"/>
    <w:rsid w:val="001C27E7"/>
    <w:rsid w:val="001C58D3"/>
    <w:rsid w:val="001C5A6A"/>
    <w:rsid w:val="001C718F"/>
    <w:rsid w:val="001D03EB"/>
    <w:rsid w:val="001D047E"/>
    <w:rsid w:val="001D0A18"/>
    <w:rsid w:val="001D0CCC"/>
    <w:rsid w:val="001D111B"/>
    <w:rsid w:val="001D1740"/>
    <w:rsid w:val="001D3C9B"/>
    <w:rsid w:val="001D4E75"/>
    <w:rsid w:val="001D51B6"/>
    <w:rsid w:val="001D691D"/>
    <w:rsid w:val="001D69DF"/>
    <w:rsid w:val="001D787A"/>
    <w:rsid w:val="001E462C"/>
    <w:rsid w:val="001E4B83"/>
    <w:rsid w:val="001E70FE"/>
    <w:rsid w:val="001F0C76"/>
    <w:rsid w:val="001F0D4B"/>
    <w:rsid w:val="001F12AF"/>
    <w:rsid w:val="001F1A5A"/>
    <w:rsid w:val="001F1CBD"/>
    <w:rsid w:val="001F2D65"/>
    <w:rsid w:val="001F38B7"/>
    <w:rsid w:val="001F4246"/>
    <w:rsid w:val="001F4CBF"/>
    <w:rsid w:val="00200C66"/>
    <w:rsid w:val="00204F55"/>
    <w:rsid w:val="0020595A"/>
    <w:rsid w:val="00206029"/>
    <w:rsid w:val="002071EA"/>
    <w:rsid w:val="002079B5"/>
    <w:rsid w:val="002108AA"/>
    <w:rsid w:val="00210E81"/>
    <w:rsid w:val="00212475"/>
    <w:rsid w:val="002135A6"/>
    <w:rsid w:val="00213B55"/>
    <w:rsid w:val="002160FC"/>
    <w:rsid w:val="0022019B"/>
    <w:rsid w:val="002205A1"/>
    <w:rsid w:val="00221B0A"/>
    <w:rsid w:val="00221BED"/>
    <w:rsid w:val="0022209C"/>
    <w:rsid w:val="00222279"/>
    <w:rsid w:val="002229AE"/>
    <w:rsid w:val="00226E79"/>
    <w:rsid w:val="00230CCD"/>
    <w:rsid w:val="002320C7"/>
    <w:rsid w:val="0023337F"/>
    <w:rsid w:val="00235D3D"/>
    <w:rsid w:val="00236060"/>
    <w:rsid w:val="0024108D"/>
    <w:rsid w:val="00243C05"/>
    <w:rsid w:val="00245A3E"/>
    <w:rsid w:val="00245C0B"/>
    <w:rsid w:val="002460E6"/>
    <w:rsid w:val="00246FCD"/>
    <w:rsid w:val="00247A1D"/>
    <w:rsid w:val="002507EF"/>
    <w:rsid w:val="00252319"/>
    <w:rsid w:val="002574FD"/>
    <w:rsid w:val="00257F15"/>
    <w:rsid w:val="00262557"/>
    <w:rsid w:val="00262BD8"/>
    <w:rsid w:val="00263439"/>
    <w:rsid w:val="00263B62"/>
    <w:rsid w:val="002649A5"/>
    <w:rsid w:val="00265ABF"/>
    <w:rsid w:val="00265BFD"/>
    <w:rsid w:val="0026705E"/>
    <w:rsid w:val="0026795B"/>
    <w:rsid w:val="00275EEE"/>
    <w:rsid w:val="0027758A"/>
    <w:rsid w:val="00280A7D"/>
    <w:rsid w:val="00280BFF"/>
    <w:rsid w:val="00281ADB"/>
    <w:rsid w:val="00282042"/>
    <w:rsid w:val="0028286E"/>
    <w:rsid w:val="00285610"/>
    <w:rsid w:val="002868C9"/>
    <w:rsid w:val="00286B85"/>
    <w:rsid w:val="002873A1"/>
    <w:rsid w:val="00292149"/>
    <w:rsid w:val="002955C8"/>
    <w:rsid w:val="002971F9"/>
    <w:rsid w:val="002A0989"/>
    <w:rsid w:val="002A0EE5"/>
    <w:rsid w:val="002A1432"/>
    <w:rsid w:val="002A25F1"/>
    <w:rsid w:val="002A288D"/>
    <w:rsid w:val="002A4168"/>
    <w:rsid w:val="002A621D"/>
    <w:rsid w:val="002A7940"/>
    <w:rsid w:val="002A7F86"/>
    <w:rsid w:val="002B1772"/>
    <w:rsid w:val="002B1903"/>
    <w:rsid w:val="002B1918"/>
    <w:rsid w:val="002B348A"/>
    <w:rsid w:val="002B3506"/>
    <w:rsid w:val="002B3D89"/>
    <w:rsid w:val="002B6B96"/>
    <w:rsid w:val="002B6E18"/>
    <w:rsid w:val="002B7AA6"/>
    <w:rsid w:val="002B7B3A"/>
    <w:rsid w:val="002C1240"/>
    <w:rsid w:val="002C1C28"/>
    <w:rsid w:val="002C2DFE"/>
    <w:rsid w:val="002C38A2"/>
    <w:rsid w:val="002C51B4"/>
    <w:rsid w:val="002C5A11"/>
    <w:rsid w:val="002C66F5"/>
    <w:rsid w:val="002D066F"/>
    <w:rsid w:val="002D2A5D"/>
    <w:rsid w:val="002D2D2C"/>
    <w:rsid w:val="002D3557"/>
    <w:rsid w:val="002D60BA"/>
    <w:rsid w:val="002D6BF8"/>
    <w:rsid w:val="002E09AB"/>
    <w:rsid w:val="002E190E"/>
    <w:rsid w:val="002E1CD1"/>
    <w:rsid w:val="002E30D2"/>
    <w:rsid w:val="002E5B57"/>
    <w:rsid w:val="002E658E"/>
    <w:rsid w:val="002E7227"/>
    <w:rsid w:val="002F0F69"/>
    <w:rsid w:val="002F2447"/>
    <w:rsid w:val="002F331A"/>
    <w:rsid w:val="002F4BF8"/>
    <w:rsid w:val="002F552B"/>
    <w:rsid w:val="002F74B6"/>
    <w:rsid w:val="00306DE0"/>
    <w:rsid w:val="00310200"/>
    <w:rsid w:val="00312637"/>
    <w:rsid w:val="00313263"/>
    <w:rsid w:val="00313D42"/>
    <w:rsid w:val="0031433B"/>
    <w:rsid w:val="00314A11"/>
    <w:rsid w:val="00315556"/>
    <w:rsid w:val="0031610F"/>
    <w:rsid w:val="00322B00"/>
    <w:rsid w:val="00322C10"/>
    <w:rsid w:val="00323850"/>
    <w:rsid w:val="00323BD9"/>
    <w:rsid w:val="00323F2A"/>
    <w:rsid w:val="00330245"/>
    <w:rsid w:val="00330B04"/>
    <w:rsid w:val="003323BB"/>
    <w:rsid w:val="00332D92"/>
    <w:rsid w:val="00333B1E"/>
    <w:rsid w:val="00333CDE"/>
    <w:rsid w:val="00334386"/>
    <w:rsid w:val="00342215"/>
    <w:rsid w:val="003423B7"/>
    <w:rsid w:val="00342A16"/>
    <w:rsid w:val="0034530B"/>
    <w:rsid w:val="00345EA5"/>
    <w:rsid w:val="00346D62"/>
    <w:rsid w:val="00346ED5"/>
    <w:rsid w:val="00350979"/>
    <w:rsid w:val="00353C09"/>
    <w:rsid w:val="00355261"/>
    <w:rsid w:val="003557B5"/>
    <w:rsid w:val="003557F7"/>
    <w:rsid w:val="0035654A"/>
    <w:rsid w:val="00356785"/>
    <w:rsid w:val="003574DA"/>
    <w:rsid w:val="00361B97"/>
    <w:rsid w:val="00362205"/>
    <w:rsid w:val="0036236D"/>
    <w:rsid w:val="00365D2B"/>
    <w:rsid w:val="003677BA"/>
    <w:rsid w:val="00371CD5"/>
    <w:rsid w:val="0037226C"/>
    <w:rsid w:val="00372789"/>
    <w:rsid w:val="00372FAF"/>
    <w:rsid w:val="003770DA"/>
    <w:rsid w:val="00380204"/>
    <w:rsid w:val="0038032F"/>
    <w:rsid w:val="00380431"/>
    <w:rsid w:val="003815BC"/>
    <w:rsid w:val="00382531"/>
    <w:rsid w:val="00382831"/>
    <w:rsid w:val="003829A7"/>
    <w:rsid w:val="00383B49"/>
    <w:rsid w:val="00384AD2"/>
    <w:rsid w:val="00384DCF"/>
    <w:rsid w:val="003864EF"/>
    <w:rsid w:val="00386B25"/>
    <w:rsid w:val="0038756B"/>
    <w:rsid w:val="00390A25"/>
    <w:rsid w:val="003919A1"/>
    <w:rsid w:val="003919D2"/>
    <w:rsid w:val="00391DB9"/>
    <w:rsid w:val="00393E2D"/>
    <w:rsid w:val="003940AD"/>
    <w:rsid w:val="0039514B"/>
    <w:rsid w:val="003965C1"/>
    <w:rsid w:val="00397F52"/>
    <w:rsid w:val="003A1E94"/>
    <w:rsid w:val="003A276A"/>
    <w:rsid w:val="003A4A55"/>
    <w:rsid w:val="003A5EBE"/>
    <w:rsid w:val="003A7019"/>
    <w:rsid w:val="003B048D"/>
    <w:rsid w:val="003B1B37"/>
    <w:rsid w:val="003B3BF2"/>
    <w:rsid w:val="003B4A25"/>
    <w:rsid w:val="003B4CF7"/>
    <w:rsid w:val="003B7874"/>
    <w:rsid w:val="003C446E"/>
    <w:rsid w:val="003C464C"/>
    <w:rsid w:val="003C481D"/>
    <w:rsid w:val="003C4A2F"/>
    <w:rsid w:val="003C5371"/>
    <w:rsid w:val="003C58C7"/>
    <w:rsid w:val="003C6DB5"/>
    <w:rsid w:val="003D03A2"/>
    <w:rsid w:val="003D0648"/>
    <w:rsid w:val="003D0BBA"/>
    <w:rsid w:val="003D0C0B"/>
    <w:rsid w:val="003D16CE"/>
    <w:rsid w:val="003D26A1"/>
    <w:rsid w:val="003D45B3"/>
    <w:rsid w:val="003D785E"/>
    <w:rsid w:val="003E0DBF"/>
    <w:rsid w:val="003E166E"/>
    <w:rsid w:val="003E3AEC"/>
    <w:rsid w:val="003E4CD5"/>
    <w:rsid w:val="003E4DE6"/>
    <w:rsid w:val="003E6B31"/>
    <w:rsid w:val="003E6CBA"/>
    <w:rsid w:val="003E7712"/>
    <w:rsid w:val="003E7804"/>
    <w:rsid w:val="003F0747"/>
    <w:rsid w:val="003F2EB0"/>
    <w:rsid w:val="003F356F"/>
    <w:rsid w:val="003F3BC5"/>
    <w:rsid w:val="003F4164"/>
    <w:rsid w:val="003F43EB"/>
    <w:rsid w:val="003F4E83"/>
    <w:rsid w:val="003F6A85"/>
    <w:rsid w:val="003F7CF9"/>
    <w:rsid w:val="0040042E"/>
    <w:rsid w:val="00400EB3"/>
    <w:rsid w:val="00401DB7"/>
    <w:rsid w:val="00405346"/>
    <w:rsid w:val="004053B7"/>
    <w:rsid w:val="00406D9C"/>
    <w:rsid w:val="00410843"/>
    <w:rsid w:val="00414518"/>
    <w:rsid w:val="004162DD"/>
    <w:rsid w:val="004166A0"/>
    <w:rsid w:val="00416F18"/>
    <w:rsid w:val="00417F33"/>
    <w:rsid w:val="00421036"/>
    <w:rsid w:val="00421E1E"/>
    <w:rsid w:val="004221FE"/>
    <w:rsid w:val="00422A29"/>
    <w:rsid w:val="0042300B"/>
    <w:rsid w:val="004243D2"/>
    <w:rsid w:val="00424D2D"/>
    <w:rsid w:val="0042652A"/>
    <w:rsid w:val="004323E7"/>
    <w:rsid w:val="00432C9E"/>
    <w:rsid w:val="00432F75"/>
    <w:rsid w:val="0043555D"/>
    <w:rsid w:val="00436896"/>
    <w:rsid w:val="004425FC"/>
    <w:rsid w:val="00442AB5"/>
    <w:rsid w:val="00443408"/>
    <w:rsid w:val="00450AA5"/>
    <w:rsid w:val="00451079"/>
    <w:rsid w:val="00452E51"/>
    <w:rsid w:val="00453B01"/>
    <w:rsid w:val="00456657"/>
    <w:rsid w:val="00456E33"/>
    <w:rsid w:val="0045797B"/>
    <w:rsid w:val="00457F4C"/>
    <w:rsid w:val="0046197A"/>
    <w:rsid w:val="00461A30"/>
    <w:rsid w:val="0046641F"/>
    <w:rsid w:val="00467140"/>
    <w:rsid w:val="00467239"/>
    <w:rsid w:val="00467502"/>
    <w:rsid w:val="00467CAF"/>
    <w:rsid w:val="00470039"/>
    <w:rsid w:val="00470AA6"/>
    <w:rsid w:val="00471333"/>
    <w:rsid w:val="004717E9"/>
    <w:rsid w:val="00472EFD"/>
    <w:rsid w:val="004740C5"/>
    <w:rsid w:val="00475D86"/>
    <w:rsid w:val="00476ED3"/>
    <w:rsid w:val="00477538"/>
    <w:rsid w:val="00477B39"/>
    <w:rsid w:val="00477E7E"/>
    <w:rsid w:val="00480101"/>
    <w:rsid w:val="004817C3"/>
    <w:rsid w:val="00482DB5"/>
    <w:rsid w:val="00484389"/>
    <w:rsid w:val="00485427"/>
    <w:rsid w:val="00485483"/>
    <w:rsid w:val="004862B2"/>
    <w:rsid w:val="0048697E"/>
    <w:rsid w:val="00486FC4"/>
    <w:rsid w:val="0048737E"/>
    <w:rsid w:val="00490E82"/>
    <w:rsid w:val="0049301A"/>
    <w:rsid w:val="004931BD"/>
    <w:rsid w:val="00494E88"/>
    <w:rsid w:val="00495A88"/>
    <w:rsid w:val="004964C1"/>
    <w:rsid w:val="004964DA"/>
    <w:rsid w:val="004A2BF4"/>
    <w:rsid w:val="004A3148"/>
    <w:rsid w:val="004A50DA"/>
    <w:rsid w:val="004B17C1"/>
    <w:rsid w:val="004B31AA"/>
    <w:rsid w:val="004B4EB8"/>
    <w:rsid w:val="004B570E"/>
    <w:rsid w:val="004B6328"/>
    <w:rsid w:val="004B73E0"/>
    <w:rsid w:val="004C1060"/>
    <w:rsid w:val="004C18D3"/>
    <w:rsid w:val="004C598A"/>
    <w:rsid w:val="004C5A37"/>
    <w:rsid w:val="004C75C4"/>
    <w:rsid w:val="004C7716"/>
    <w:rsid w:val="004D0AA7"/>
    <w:rsid w:val="004D1921"/>
    <w:rsid w:val="004D1CA8"/>
    <w:rsid w:val="004D1FE9"/>
    <w:rsid w:val="004D4392"/>
    <w:rsid w:val="004D5C36"/>
    <w:rsid w:val="004D6060"/>
    <w:rsid w:val="004D6846"/>
    <w:rsid w:val="004D6C6C"/>
    <w:rsid w:val="004E03F6"/>
    <w:rsid w:val="004E0B5B"/>
    <w:rsid w:val="004E6474"/>
    <w:rsid w:val="004F1744"/>
    <w:rsid w:val="004F2175"/>
    <w:rsid w:val="004F3E9E"/>
    <w:rsid w:val="004F5F8B"/>
    <w:rsid w:val="004F6BBA"/>
    <w:rsid w:val="00500838"/>
    <w:rsid w:val="005009D1"/>
    <w:rsid w:val="00500CD1"/>
    <w:rsid w:val="0050278C"/>
    <w:rsid w:val="00503684"/>
    <w:rsid w:val="005060CD"/>
    <w:rsid w:val="0050665A"/>
    <w:rsid w:val="00506FD2"/>
    <w:rsid w:val="00510B90"/>
    <w:rsid w:val="00510D1B"/>
    <w:rsid w:val="00511C3B"/>
    <w:rsid w:val="00512486"/>
    <w:rsid w:val="0051428E"/>
    <w:rsid w:val="005155CF"/>
    <w:rsid w:val="00515E42"/>
    <w:rsid w:val="005162CD"/>
    <w:rsid w:val="00517E72"/>
    <w:rsid w:val="00520F8C"/>
    <w:rsid w:val="00522D37"/>
    <w:rsid w:val="00523604"/>
    <w:rsid w:val="00523968"/>
    <w:rsid w:val="00523A1F"/>
    <w:rsid w:val="0052454A"/>
    <w:rsid w:val="00526EE3"/>
    <w:rsid w:val="00527547"/>
    <w:rsid w:val="00532A56"/>
    <w:rsid w:val="00533371"/>
    <w:rsid w:val="0053362D"/>
    <w:rsid w:val="005349F6"/>
    <w:rsid w:val="005353D7"/>
    <w:rsid w:val="005356EF"/>
    <w:rsid w:val="00536FC9"/>
    <w:rsid w:val="00537144"/>
    <w:rsid w:val="0054102A"/>
    <w:rsid w:val="005411EF"/>
    <w:rsid w:val="005416D6"/>
    <w:rsid w:val="005428A4"/>
    <w:rsid w:val="00542B2C"/>
    <w:rsid w:val="00543865"/>
    <w:rsid w:val="00543DF3"/>
    <w:rsid w:val="0054479C"/>
    <w:rsid w:val="005451E0"/>
    <w:rsid w:val="0054524A"/>
    <w:rsid w:val="0054635F"/>
    <w:rsid w:val="00546E5A"/>
    <w:rsid w:val="00551AD1"/>
    <w:rsid w:val="00552846"/>
    <w:rsid w:val="005552B4"/>
    <w:rsid w:val="00555655"/>
    <w:rsid w:val="0055572D"/>
    <w:rsid w:val="00555789"/>
    <w:rsid w:val="005573DC"/>
    <w:rsid w:val="00560E5C"/>
    <w:rsid w:val="00560F41"/>
    <w:rsid w:val="005624EE"/>
    <w:rsid w:val="00562CC5"/>
    <w:rsid w:val="00562D0D"/>
    <w:rsid w:val="005631B3"/>
    <w:rsid w:val="005710B6"/>
    <w:rsid w:val="00572357"/>
    <w:rsid w:val="00573A4B"/>
    <w:rsid w:val="00573CA6"/>
    <w:rsid w:val="0057663C"/>
    <w:rsid w:val="00577EE7"/>
    <w:rsid w:val="00577FF1"/>
    <w:rsid w:val="0058109A"/>
    <w:rsid w:val="00581F0D"/>
    <w:rsid w:val="00582DF9"/>
    <w:rsid w:val="0058445F"/>
    <w:rsid w:val="00584D3F"/>
    <w:rsid w:val="00584E52"/>
    <w:rsid w:val="00586EFE"/>
    <w:rsid w:val="005874AF"/>
    <w:rsid w:val="005918CF"/>
    <w:rsid w:val="005922D3"/>
    <w:rsid w:val="00593256"/>
    <w:rsid w:val="00593931"/>
    <w:rsid w:val="00593E24"/>
    <w:rsid w:val="00594452"/>
    <w:rsid w:val="00594FA6"/>
    <w:rsid w:val="00596C45"/>
    <w:rsid w:val="00596EF8"/>
    <w:rsid w:val="005A02E0"/>
    <w:rsid w:val="005A0EBE"/>
    <w:rsid w:val="005A1BFA"/>
    <w:rsid w:val="005A1FDE"/>
    <w:rsid w:val="005A232C"/>
    <w:rsid w:val="005A2601"/>
    <w:rsid w:val="005A3580"/>
    <w:rsid w:val="005A3698"/>
    <w:rsid w:val="005A448A"/>
    <w:rsid w:val="005A468F"/>
    <w:rsid w:val="005A4B47"/>
    <w:rsid w:val="005A639B"/>
    <w:rsid w:val="005A77B5"/>
    <w:rsid w:val="005B0662"/>
    <w:rsid w:val="005B1D7F"/>
    <w:rsid w:val="005B2DFF"/>
    <w:rsid w:val="005B3F03"/>
    <w:rsid w:val="005B55C4"/>
    <w:rsid w:val="005B572E"/>
    <w:rsid w:val="005C3685"/>
    <w:rsid w:val="005C51A1"/>
    <w:rsid w:val="005C5451"/>
    <w:rsid w:val="005C5D5C"/>
    <w:rsid w:val="005C5FD0"/>
    <w:rsid w:val="005C625C"/>
    <w:rsid w:val="005C76B3"/>
    <w:rsid w:val="005D059A"/>
    <w:rsid w:val="005D252C"/>
    <w:rsid w:val="005D2586"/>
    <w:rsid w:val="005D3E66"/>
    <w:rsid w:val="005D5F77"/>
    <w:rsid w:val="005D681E"/>
    <w:rsid w:val="005E1A93"/>
    <w:rsid w:val="005E2F49"/>
    <w:rsid w:val="005E3094"/>
    <w:rsid w:val="005E3E28"/>
    <w:rsid w:val="005E44D6"/>
    <w:rsid w:val="005E4A9E"/>
    <w:rsid w:val="005E653A"/>
    <w:rsid w:val="005E7EF3"/>
    <w:rsid w:val="005F15D4"/>
    <w:rsid w:val="005F23BE"/>
    <w:rsid w:val="005F3919"/>
    <w:rsid w:val="005F4098"/>
    <w:rsid w:val="005F7F84"/>
    <w:rsid w:val="006036AB"/>
    <w:rsid w:val="00603A5B"/>
    <w:rsid w:val="00605223"/>
    <w:rsid w:val="00607685"/>
    <w:rsid w:val="00610049"/>
    <w:rsid w:val="00610256"/>
    <w:rsid w:val="00612D49"/>
    <w:rsid w:val="00612E76"/>
    <w:rsid w:val="006132CA"/>
    <w:rsid w:val="00615D69"/>
    <w:rsid w:val="00616082"/>
    <w:rsid w:val="00621313"/>
    <w:rsid w:val="00621D72"/>
    <w:rsid w:val="0062404B"/>
    <w:rsid w:val="00624E5A"/>
    <w:rsid w:val="006254CA"/>
    <w:rsid w:val="00625CF5"/>
    <w:rsid w:val="006303C6"/>
    <w:rsid w:val="0063092D"/>
    <w:rsid w:val="00630D94"/>
    <w:rsid w:val="006329BC"/>
    <w:rsid w:val="00633B29"/>
    <w:rsid w:val="006371A5"/>
    <w:rsid w:val="00640064"/>
    <w:rsid w:val="00640066"/>
    <w:rsid w:val="00640E66"/>
    <w:rsid w:val="006431A2"/>
    <w:rsid w:val="006431FC"/>
    <w:rsid w:val="00644D5B"/>
    <w:rsid w:val="00645E7B"/>
    <w:rsid w:val="00646571"/>
    <w:rsid w:val="00646D40"/>
    <w:rsid w:val="00650D3A"/>
    <w:rsid w:val="00651B71"/>
    <w:rsid w:val="00653831"/>
    <w:rsid w:val="006542E5"/>
    <w:rsid w:val="006549EB"/>
    <w:rsid w:val="00655E82"/>
    <w:rsid w:val="00656122"/>
    <w:rsid w:val="006566B0"/>
    <w:rsid w:val="00657A3C"/>
    <w:rsid w:val="00660366"/>
    <w:rsid w:val="0066117B"/>
    <w:rsid w:val="0066214A"/>
    <w:rsid w:val="00662240"/>
    <w:rsid w:val="006623A1"/>
    <w:rsid w:val="00662E31"/>
    <w:rsid w:val="0067107D"/>
    <w:rsid w:val="0067183F"/>
    <w:rsid w:val="00671BE9"/>
    <w:rsid w:val="00673084"/>
    <w:rsid w:val="00675EDE"/>
    <w:rsid w:val="00676B3C"/>
    <w:rsid w:val="0068025A"/>
    <w:rsid w:val="00681CDB"/>
    <w:rsid w:val="0068282B"/>
    <w:rsid w:val="00684A27"/>
    <w:rsid w:val="0068567B"/>
    <w:rsid w:val="006913F9"/>
    <w:rsid w:val="0069270F"/>
    <w:rsid w:val="00693938"/>
    <w:rsid w:val="00694357"/>
    <w:rsid w:val="00694C39"/>
    <w:rsid w:val="00695B7B"/>
    <w:rsid w:val="00697EED"/>
    <w:rsid w:val="006A0B40"/>
    <w:rsid w:val="006A216D"/>
    <w:rsid w:val="006A4322"/>
    <w:rsid w:val="006A4BA1"/>
    <w:rsid w:val="006A50B7"/>
    <w:rsid w:val="006A54E6"/>
    <w:rsid w:val="006A7CCF"/>
    <w:rsid w:val="006B07B1"/>
    <w:rsid w:val="006B399B"/>
    <w:rsid w:val="006B4D5D"/>
    <w:rsid w:val="006B637F"/>
    <w:rsid w:val="006B6867"/>
    <w:rsid w:val="006C6313"/>
    <w:rsid w:val="006C63AA"/>
    <w:rsid w:val="006C69BB"/>
    <w:rsid w:val="006C6C54"/>
    <w:rsid w:val="006C7DBF"/>
    <w:rsid w:val="006D08D8"/>
    <w:rsid w:val="006D13B1"/>
    <w:rsid w:val="006D1F95"/>
    <w:rsid w:val="006D1FC1"/>
    <w:rsid w:val="006D2C4F"/>
    <w:rsid w:val="006D2E3D"/>
    <w:rsid w:val="006D4F95"/>
    <w:rsid w:val="006D5CB5"/>
    <w:rsid w:val="006D5FF8"/>
    <w:rsid w:val="006D7ED1"/>
    <w:rsid w:val="006D7F11"/>
    <w:rsid w:val="006E0D6F"/>
    <w:rsid w:val="006E127F"/>
    <w:rsid w:val="006E14C9"/>
    <w:rsid w:val="006E1921"/>
    <w:rsid w:val="006E4B59"/>
    <w:rsid w:val="006E605A"/>
    <w:rsid w:val="006E6395"/>
    <w:rsid w:val="006E6BB0"/>
    <w:rsid w:val="006E71AA"/>
    <w:rsid w:val="006F09B7"/>
    <w:rsid w:val="006F1A2B"/>
    <w:rsid w:val="006F3223"/>
    <w:rsid w:val="006F4BCC"/>
    <w:rsid w:val="006F4E71"/>
    <w:rsid w:val="006F5466"/>
    <w:rsid w:val="006F55D5"/>
    <w:rsid w:val="006F63A1"/>
    <w:rsid w:val="006F6661"/>
    <w:rsid w:val="006F6E18"/>
    <w:rsid w:val="007027B8"/>
    <w:rsid w:val="0070294F"/>
    <w:rsid w:val="007042AE"/>
    <w:rsid w:val="0070457B"/>
    <w:rsid w:val="00704638"/>
    <w:rsid w:val="00705434"/>
    <w:rsid w:val="00706744"/>
    <w:rsid w:val="00706AC8"/>
    <w:rsid w:val="00706C0E"/>
    <w:rsid w:val="00711C7E"/>
    <w:rsid w:val="00711CFD"/>
    <w:rsid w:val="007137FB"/>
    <w:rsid w:val="00716EAC"/>
    <w:rsid w:val="0071716F"/>
    <w:rsid w:val="00717B97"/>
    <w:rsid w:val="00717D2A"/>
    <w:rsid w:val="00720081"/>
    <w:rsid w:val="00720DA4"/>
    <w:rsid w:val="00721E2C"/>
    <w:rsid w:val="00721EEB"/>
    <w:rsid w:val="00722166"/>
    <w:rsid w:val="00722732"/>
    <w:rsid w:val="00722F04"/>
    <w:rsid w:val="007238DB"/>
    <w:rsid w:val="0072478F"/>
    <w:rsid w:val="00725078"/>
    <w:rsid w:val="007263AD"/>
    <w:rsid w:val="00726730"/>
    <w:rsid w:val="0073019C"/>
    <w:rsid w:val="0073132C"/>
    <w:rsid w:val="00732E50"/>
    <w:rsid w:val="007337F6"/>
    <w:rsid w:val="00733D6B"/>
    <w:rsid w:val="00733E99"/>
    <w:rsid w:val="00734296"/>
    <w:rsid w:val="00735280"/>
    <w:rsid w:val="00736B39"/>
    <w:rsid w:val="00743046"/>
    <w:rsid w:val="00743AD2"/>
    <w:rsid w:val="007441CC"/>
    <w:rsid w:val="00746B01"/>
    <w:rsid w:val="007512F9"/>
    <w:rsid w:val="00754C44"/>
    <w:rsid w:val="00755B60"/>
    <w:rsid w:val="00755E55"/>
    <w:rsid w:val="0075618F"/>
    <w:rsid w:val="007575E1"/>
    <w:rsid w:val="00757EED"/>
    <w:rsid w:val="00760022"/>
    <w:rsid w:val="0076090C"/>
    <w:rsid w:val="00762BD0"/>
    <w:rsid w:val="00764EF1"/>
    <w:rsid w:val="00765291"/>
    <w:rsid w:val="00771B73"/>
    <w:rsid w:val="007721B5"/>
    <w:rsid w:val="007722A6"/>
    <w:rsid w:val="00773412"/>
    <w:rsid w:val="00773DC8"/>
    <w:rsid w:val="007740C5"/>
    <w:rsid w:val="00774182"/>
    <w:rsid w:val="007753C3"/>
    <w:rsid w:val="0078118E"/>
    <w:rsid w:val="007817E9"/>
    <w:rsid w:val="00781810"/>
    <w:rsid w:val="0078493C"/>
    <w:rsid w:val="0078665E"/>
    <w:rsid w:val="0078734E"/>
    <w:rsid w:val="00791FC9"/>
    <w:rsid w:val="00792390"/>
    <w:rsid w:val="0079440F"/>
    <w:rsid w:val="00795B01"/>
    <w:rsid w:val="007A21AA"/>
    <w:rsid w:val="007A3773"/>
    <w:rsid w:val="007A69D4"/>
    <w:rsid w:val="007A6FA0"/>
    <w:rsid w:val="007A7DD8"/>
    <w:rsid w:val="007A7FC4"/>
    <w:rsid w:val="007B0448"/>
    <w:rsid w:val="007B080C"/>
    <w:rsid w:val="007B208B"/>
    <w:rsid w:val="007B27C1"/>
    <w:rsid w:val="007B3441"/>
    <w:rsid w:val="007B4F94"/>
    <w:rsid w:val="007B54BB"/>
    <w:rsid w:val="007B5F67"/>
    <w:rsid w:val="007C1BF9"/>
    <w:rsid w:val="007C1DF4"/>
    <w:rsid w:val="007C1E99"/>
    <w:rsid w:val="007C39ED"/>
    <w:rsid w:val="007C3C8F"/>
    <w:rsid w:val="007C4238"/>
    <w:rsid w:val="007C4EBD"/>
    <w:rsid w:val="007C5BEF"/>
    <w:rsid w:val="007C6B06"/>
    <w:rsid w:val="007C7256"/>
    <w:rsid w:val="007D0614"/>
    <w:rsid w:val="007D1931"/>
    <w:rsid w:val="007D1F02"/>
    <w:rsid w:val="007D248F"/>
    <w:rsid w:val="007D31DF"/>
    <w:rsid w:val="007D45F1"/>
    <w:rsid w:val="007D57DC"/>
    <w:rsid w:val="007D66A8"/>
    <w:rsid w:val="007D6ED5"/>
    <w:rsid w:val="007D711D"/>
    <w:rsid w:val="007E0A32"/>
    <w:rsid w:val="007E1997"/>
    <w:rsid w:val="007E1E9E"/>
    <w:rsid w:val="007E4BB5"/>
    <w:rsid w:val="007E7344"/>
    <w:rsid w:val="007F0CDC"/>
    <w:rsid w:val="007F0D39"/>
    <w:rsid w:val="007F18AD"/>
    <w:rsid w:val="007F4426"/>
    <w:rsid w:val="007F5ECE"/>
    <w:rsid w:val="007F7457"/>
    <w:rsid w:val="007F76C8"/>
    <w:rsid w:val="00800CF4"/>
    <w:rsid w:val="00800D67"/>
    <w:rsid w:val="00800E68"/>
    <w:rsid w:val="00800F8F"/>
    <w:rsid w:val="0080140F"/>
    <w:rsid w:val="00801854"/>
    <w:rsid w:val="00801FDE"/>
    <w:rsid w:val="00803023"/>
    <w:rsid w:val="0080565F"/>
    <w:rsid w:val="00807254"/>
    <w:rsid w:val="008100C7"/>
    <w:rsid w:val="0081043D"/>
    <w:rsid w:val="008105F5"/>
    <w:rsid w:val="008130DD"/>
    <w:rsid w:val="00815697"/>
    <w:rsid w:val="00815862"/>
    <w:rsid w:val="00816745"/>
    <w:rsid w:val="00816803"/>
    <w:rsid w:val="008173AA"/>
    <w:rsid w:val="00820605"/>
    <w:rsid w:val="008221B1"/>
    <w:rsid w:val="0082221B"/>
    <w:rsid w:val="0082426C"/>
    <w:rsid w:val="00824982"/>
    <w:rsid w:val="00825CCE"/>
    <w:rsid w:val="00825E52"/>
    <w:rsid w:val="00825F2D"/>
    <w:rsid w:val="00826072"/>
    <w:rsid w:val="00827354"/>
    <w:rsid w:val="0083005D"/>
    <w:rsid w:val="00830621"/>
    <w:rsid w:val="00831943"/>
    <w:rsid w:val="00833044"/>
    <w:rsid w:val="00833642"/>
    <w:rsid w:val="008347CB"/>
    <w:rsid w:val="008365EF"/>
    <w:rsid w:val="00837792"/>
    <w:rsid w:val="00840F34"/>
    <w:rsid w:val="00841764"/>
    <w:rsid w:val="00841824"/>
    <w:rsid w:val="008445E5"/>
    <w:rsid w:val="00844C97"/>
    <w:rsid w:val="0084579C"/>
    <w:rsid w:val="00850B08"/>
    <w:rsid w:val="00853565"/>
    <w:rsid w:val="00854A04"/>
    <w:rsid w:val="00855066"/>
    <w:rsid w:val="00855F7B"/>
    <w:rsid w:val="008566E2"/>
    <w:rsid w:val="00856C1D"/>
    <w:rsid w:val="00865371"/>
    <w:rsid w:val="00872188"/>
    <w:rsid w:val="0087484F"/>
    <w:rsid w:val="008770D7"/>
    <w:rsid w:val="008815D6"/>
    <w:rsid w:val="00883BCF"/>
    <w:rsid w:val="008840BC"/>
    <w:rsid w:val="00886D93"/>
    <w:rsid w:val="00886E44"/>
    <w:rsid w:val="0089047F"/>
    <w:rsid w:val="008934EB"/>
    <w:rsid w:val="008964E2"/>
    <w:rsid w:val="0089756A"/>
    <w:rsid w:val="0089757E"/>
    <w:rsid w:val="008A0C5B"/>
    <w:rsid w:val="008A1646"/>
    <w:rsid w:val="008A1AC4"/>
    <w:rsid w:val="008A1EA5"/>
    <w:rsid w:val="008A4312"/>
    <w:rsid w:val="008A46F7"/>
    <w:rsid w:val="008A7923"/>
    <w:rsid w:val="008A7D43"/>
    <w:rsid w:val="008B6047"/>
    <w:rsid w:val="008B7100"/>
    <w:rsid w:val="008C28D8"/>
    <w:rsid w:val="008C3BE8"/>
    <w:rsid w:val="008C4042"/>
    <w:rsid w:val="008C41CE"/>
    <w:rsid w:val="008C4E51"/>
    <w:rsid w:val="008C52A9"/>
    <w:rsid w:val="008C749A"/>
    <w:rsid w:val="008C7DE0"/>
    <w:rsid w:val="008D3E86"/>
    <w:rsid w:val="008D424E"/>
    <w:rsid w:val="008D61B8"/>
    <w:rsid w:val="008D6625"/>
    <w:rsid w:val="008D665A"/>
    <w:rsid w:val="008D70D5"/>
    <w:rsid w:val="008D7792"/>
    <w:rsid w:val="008D79C5"/>
    <w:rsid w:val="008E0367"/>
    <w:rsid w:val="008E204D"/>
    <w:rsid w:val="008E45C7"/>
    <w:rsid w:val="008E6C86"/>
    <w:rsid w:val="008F17A5"/>
    <w:rsid w:val="008F1AFA"/>
    <w:rsid w:val="008F200F"/>
    <w:rsid w:val="008F2077"/>
    <w:rsid w:val="008F2442"/>
    <w:rsid w:val="008F4ECC"/>
    <w:rsid w:val="008F546C"/>
    <w:rsid w:val="008F63F0"/>
    <w:rsid w:val="008F6AB1"/>
    <w:rsid w:val="008F6D39"/>
    <w:rsid w:val="008F71E5"/>
    <w:rsid w:val="008F79DD"/>
    <w:rsid w:val="009001C1"/>
    <w:rsid w:val="009002F6"/>
    <w:rsid w:val="009017C3"/>
    <w:rsid w:val="00902123"/>
    <w:rsid w:val="009029A2"/>
    <w:rsid w:val="00910230"/>
    <w:rsid w:val="00910261"/>
    <w:rsid w:val="009112B3"/>
    <w:rsid w:val="00911875"/>
    <w:rsid w:val="00911E55"/>
    <w:rsid w:val="009126A2"/>
    <w:rsid w:val="0091596E"/>
    <w:rsid w:val="00917B7E"/>
    <w:rsid w:val="00920DA0"/>
    <w:rsid w:val="0092118C"/>
    <w:rsid w:val="0092196F"/>
    <w:rsid w:val="00921C53"/>
    <w:rsid w:val="00921D2B"/>
    <w:rsid w:val="00922871"/>
    <w:rsid w:val="00924BF0"/>
    <w:rsid w:val="00925169"/>
    <w:rsid w:val="009254BD"/>
    <w:rsid w:val="00925D2A"/>
    <w:rsid w:val="00927F62"/>
    <w:rsid w:val="0093003F"/>
    <w:rsid w:val="0093006F"/>
    <w:rsid w:val="00930295"/>
    <w:rsid w:val="00931C9A"/>
    <w:rsid w:val="009327C7"/>
    <w:rsid w:val="0093394E"/>
    <w:rsid w:val="00935E2E"/>
    <w:rsid w:val="00935FDA"/>
    <w:rsid w:val="00936E1D"/>
    <w:rsid w:val="00941286"/>
    <w:rsid w:val="0094151F"/>
    <w:rsid w:val="00942362"/>
    <w:rsid w:val="00944BE5"/>
    <w:rsid w:val="00946372"/>
    <w:rsid w:val="009466C9"/>
    <w:rsid w:val="00946F2E"/>
    <w:rsid w:val="00947FE9"/>
    <w:rsid w:val="009504FB"/>
    <w:rsid w:val="00952370"/>
    <w:rsid w:val="009540E4"/>
    <w:rsid w:val="00955CE8"/>
    <w:rsid w:val="009570AC"/>
    <w:rsid w:val="00957520"/>
    <w:rsid w:val="00963034"/>
    <w:rsid w:val="009653AC"/>
    <w:rsid w:val="009662A8"/>
    <w:rsid w:val="00966AC0"/>
    <w:rsid w:val="00966F14"/>
    <w:rsid w:val="009673D2"/>
    <w:rsid w:val="0097254F"/>
    <w:rsid w:val="00972B1F"/>
    <w:rsid w:val="00972FCC"/>
    <w:rsid w:val="009731F1"/>
    <w:rsid w:val="00974453"/>
    <w:rsid w:val="009754FA"/>
    <w:rsid w:val="00976ED7"/>
    <w:rsid w:val="00977459"/>
    <w:rsid w:val="0098163A"/>
    <w:rsid w:val="00981913"/>
    <w:rsid w:val="00982384"/>
    <w:rsid w:val="00982CE6"/>
    <w:rsid w:val="00982F19"/>
    <w:rsid w:val="00985D40"/>
    <w:rsid w:val="00987BD9"/>
    <w:rsid w:val="0099085B"/>
    <w:rsid w:val="00992881"/>
    <w:rsid w:val="009929DC"/>
    <w:rsid w:val="00993722"/>
    <w:rsid w:val="0099452E"/>
    <w:rsid w:val="009959D7"/>
    <w:rsid w:val="009A25EF"/>
    <w:rsid w:val="009A29A9"/>
    <w:rsid w:val="009A2D50"/>
    <w:rsid w:val="009A4B70"/>
    <w:rsid w:val="009A6A04"/>
    <w:rsid w:val="009A7078"/>
    <w:rsid w:val="009A7663"/>
    <w:rsid w:val="009B0E9A"/>
    <w:rsid w:val="009B212D"/>
    <w:rsid w:val="009B22D0"/>
    <w:rsid w:val="009B5A0C"/>
    <w:rsid w:val="009B6E96"/>
    <w:rsid w:val="009C05C6"/>
    <w:rsid w:val="009C2FD6"/>
    <w:rsid w:val="009C529E"/>
    <w:rsid w:val="009C56C7"/>
    <w:rsid w:val="009C576C"/>
    <w:rsid w:val="009C5FCB"/>
    <w:rsid w:val="009D0B01"/>
    <w:rsid w:val="009D0C6E"/>
    <w:rsid w:val="009D13AF"/>
    <w:rsid w:val="009D1D67"/>
    <w:rsid w:val="009D1E03"/>
    <w:rsid w:val="009D2A64"/>
    <w:rsid w:val="009D4419"/>
    <w:rsid w:val="009E0459"/>
    <w:rsid w:val="009E0EBA"/>
    <w:rsid w:val="009E1496"/>
    <w:rsid w:val="009E18E9"/>
    <w:rsid w:val="009E3F90"/>
    <w:rsid w:val="009E5728"/>
    <w:rsid w:val="009F146E"/>
    <w:rsid w:val="009F65EA"/>
    <w:rsid w:val="009F65EF"/>
    <w:rsid w:val="00A0053A"/>
    <w:rsid w:val="00A00D71"/>
    <w:rsid w:val="00A00E6A"/>
    <w:rsid w:val="00A0252B"/>
    <w:rsid w:val="00A02654"/>
    <w:rsid w:val="00A02CB5"/>
    <w:rsid w:val="00A03025"/>
    <w:rsid w:val="00A03CB3"/>
    <w:rsid w:val="00A06459"/>
    <w:rsid w:val="00A07CAC"/>
    <w:rsid w:val="00A10C6F"/>
    <w:rsid w:val="00A10C78"/>
    <w:rsid w:val="00A1151B"/>
    <w:rsid w:val="00A12A85"/>
    <w:rsid w:val="00A15E9E"/>
    <w:rsid w:val="00A16869"/>
    <w:rsid w:val="00A17369"/>
    <w:rsid w:val="00A20808"/>
    <w:rsid w:val="00A23661"/>
    <w:rsid w:val="00A26F28"/>
    <w:rsid w:val="00A27727"/>
    <w:rsid w:val="00A33D01"/>
    <w:rsid w:val="00A35B0D"/>
    <w:rsid w:val="00A365DC"/>
    <w:rsid w:val="00A4017E"/>
    <w:rsid w:val="00A4177B"/>
    <w:rsid w:val="00A42ABC"/>
    <w:rsid w:val="00A4401C"/>
    <w:rsid w:val="00A462C2"/>
    <w:rsid w:val="00A466E3"/>
    <w:rsid w:val="00A4786F"/>
    <w:rsid w:val="00A5156E"/>
    <w:rsid w:val="00A557FB"/>
    <w:rsid w:val="00A56FAF"/>
    <w:rsid w:val="00A60D64"/>
    <w:rsid w:val="00A60FBD"/>
    <w:rsid w:val="00A63076"/>
    <w:rsid w:val="00A63751"/>
    <w:rsid w:val="00A63E3F"/>
    <w:rsid w:val="00A66990"/>
    <w:rsid w:val="00A6736B"/>
    <w:rsid w:val="00A70B93"/>
    <w:rsid w:val="00A71304"/>
    <w:rsid w:val="00A750C5"/>
    <w:rsid w:val="00A758FE"/>
    <w:rsid w:val="00A8068A"/>
    <w:rsid w:val="00A80D40"/>
    <w:rsid w:val="00A82CA3"/>
    <w:rsid w:val="00A83098"/>
    <w:rsid w:val="00A83A91"/>
    <w:rsid w:val="00A83AAF"/>
    <w:rsid w:val="00A8519D"/>
    <w:rsid w:val="00A853B7"/>
    <w:rsid w:val="00A86881"/>
    <w:rsid w:val="00A90F1A"/>
    <w:rsid w:val="00A94EBC"/>
    <w:rsid w:val="00A96A04"/>
    <w:rsid w:val="00A978C4"/>
    <w:rsid w:val="00A97E58"/>
    <w:rsid w:val="00AA07DD"/>
    <w:rsid w:val="00AA219A"/>
    <w:rsid w:val="00AA41CA"/>
    <w:rsid w:val="00AA4247"/>
    <w:rsid w:val="00AA4E04"/>
    <w:rsid w:val="00AA6F9A"/>
    <w:rsid w:val="00AA7421"/>
    <w:rsid w:val="00AB22A4"/>
    <w:rsid w:val="00AB3DF6"/>
    <w:rsid w:val="00AB49C5"/>
    <w:rsid w:val="00AB65EB"/>
    <w:rsid w:val="00AB79FE"/>
    <w:rsid w:val="00AB7B3B"/>
    <w:rsid w:val="00AC0CC5"/>
    <w:rsid w:val="00AC3131"/>
    <w:rsid w:val="00AC4159"/>
    <w:rsid w:val="00AC4179"/>
    <w:rsid w:val="00AC6200"/>
    <w:rsid w:val="00AC6307"/>
    <w:rsid w:val="00AC7E1F"/>
    <w:rsid w:val="00AD1EB2"/>
    <w:rsid w:val="00AD3153"/>
    <w:rsid w:val="00AD4709"/>
    <w:rsid w:val="00AD50F4"/>
    <w:rsid w:val="00AD58F5"/>
    <w:rsid w:val="00AD605E"/>
    <w:rsid w:val="00AE112B"/>
    <w:rsid w:val="00AE1E0D"/>
    <w:rsid w:val="00AE3DA3"/>
    <w:rsid w:val="00AE4D9F"/>
    <w:rsid w:val="00AE63F7"/>
    <w:rsid w:val="00AE662A"/>
    <w:rsid w:val="00AE6CDF"/>
    <w:rsid w:val="00AF0200"/>
    <w:rsid w:val="00AF1113"/>
    <w:rsid w:val="00AF1744"/>
    <w:rsid w:val="00AF57B6"/>
    <w:rsid w:val="00AF73F6"/>
    <w:rsid w:val="00B003D9"/>
    <w:rsid w:val="00B00CC2"/>
    <w:rsid w:val="00B0130F"/>
    <w:rsid w:val="00B0155F"/>
    <w:rsid w:val="00B01E38"/>
    <w:rsid w:val="00B02774"/>
    <w:rsid w:val="00B02895"/>
    <w:rsid w:val="00B02FB6"/>
    <w:rsid w:val="00B03174"/>
    <w:rsid w:val="00B03A25"/>
    <w:rsid w:val="00B03B64"/>
    <w:rsid w:val="00B06170"/>
    <w:rsid w:val="00B0668D"/>
    <w:rsid w:val="00B07242"/>
    <w:rsid w:val="00B079D4"/>
    <w:rsid w:val="00B1020E"/>
    <w:rsid w:val="00B11279"/>
    <w:rsid w:val="00B1261E"/>
    <w:rsid w:val="00B128D5"/>
    <w:rsid w:val="00B1326C"/>
    <w:rsid w:val="00B13B23"/>
    <w:rsid w:val="00B14869"/>
    <w:rsid w:val="00B14D53"/>
    <w:rsid w:val="00B16BD3"/>
    <w:rsid w:val="00B202BD"/>
    <w:rsid w:val="00B20701"/>
    <w:rsid w:val="00B212C6"/>
    <w:rsid w:val="00B23043"/>
    <w:rsid w:val="00B23857"/>
    <w:rsid w:val="00B24750"/>
    <w:rsid w:val="00B25185"/>
    <w:rsid w:val="00B265C6"/>
    <w:rsid w:val="00B26855"/>
    <w:rsid w:val="00B273EE"/>
    <w:rsid w:val="00B3352A"/>
    <w:rsid w:val="00B342A4"/>
    <w:rsid w:val="00B35813"/>
    <w:rsid w:val="00B36790"/>
    <w:rsid w:val="00B37C31"/>
    <w:rsid w:val="00B41D51"/>
    <w:rsid w:val="00B43A0A"/>
    <w:rsid w:val="00B4403D"/>
    <w:rsid w:val="00B449C5"/>
    <w:rsid w:val="00B44FDB"/>
    <w:rsid w:val="00B45171"/>
    <w:rsid w:val="00B45A5A"/>
    <w:rsid w:val="00B45E3F"/>
    <w:rsid w:val="00B5022A"/>
    <w:rsid w:val="00B514D3"/>
    <w:rsid w:val="00B53E0C"/>
    <w:rsid w:val="00B53F39"/>
    <w:rsid w:val="00B554BB"/>
    <w:rsid w:val="00B55707"/>
    <w:rsid w:val="00B6216B"/>
    <w:rsid w:val="00B653C3"/>
    <w:rsid w:val="00B65655"/>
    <w:rsid w:val="00B717F7"/>
    <w:rsid w:val="00B72B82"/>
    <w:rsid w:val="00B73FC3"/>
    <w:rsid w:val="00B762C5"/>
    <w:rsid w:val="00B77DED"/>
    <w:rsid w:val="00B81445"/>
    <w:rsid w:val="00B8192C"/>
    <w:rsid w:val="00B83546"/>
    <w:rsid w:val="00B83634"/>
    <w:rsid w:val="00B837C9"/>
    <w:rsid w:val="00B85D5F"/>
    <w:rsid w:val="00B86424"/>
    <w:rsid w:val="00B86CDD"/>
    <w:rsid w:val="00B876F4"/>
    <w:rsid w:val="00B906FF"/>
    <w:rsid w:val="00B918A8"/>
    <w:rsid w:val="00B91F26"/>
    <w:rsid w:val="00B93705"/>
    <w:rsid w:val="00B94C5D"/>
    <w:rsid w:val="00BA0040"/>
    <w:rsid w:val="00BA0163"/>
    <w:rsid w:val="00BA0AE7"/>
    <w:rsid w:val="00BA3DF6"/>
    <w:rsid w:val="00BA538B"/>
    <w:rsid w:val="00BA55CD"/>
    <w:rsid w:val="00BA5955"/>
    <w:rsid w:val="00BA6043"/>
    <w:rsid w:val="00BA623C"/>
    <w:rsid w:val="00BA7F2F"/>
    <w:rsid w:val="00BB3AFA"/>
    <w:rsid w:val="00BB7FA3"/>
    <w:rsid w:val="00BC2ACE"/>
    <w:rsid w:val="00BC2BD9"/>
    <w:rsid w:val="00BC38DA"/>
    <w:rsid w:val="00BC4DC1"/>
    <w:rsid w:val="00BC51C2"/>
    <w:rsid w:val="00BC58C2"/>
    <w:rsid w:val="00BC68C1"/>
    <w:rsid w:val="00BC70EF"/>
    <w:rsid w:val="00BD00CE"/>
    <w:rsid w:val="00BD01A7"/>
    <w:rsid w:val="00BD1929"/>
    <w:rsid w:val="00BD1AAF"/>
    <w:rsid w:val="00BD20A9"/>
    <w:rsid w:val="00BD3385"/>
    <w:rsid w:val="00BD48D1"/>
    <w:rsid w:val="00BD63F3"/>
    <w:rsid w:val="00BD64D2"/>
    <w:rsid w:val="00BE0C43"/>
    <w:rsid w:val="00BE3F45"/>
    <w:rsid w:val="00BE4F35"/>
    <w:rsid w:val="00BE5341"/>
    <w:rsid w:val="00BE6CBB"/>
    <w:rsid w:val="00BE6F9A"/>
    <w:rsid w:val="00BF08B2"/>
    <w:rsid w:val="00BF410A"/>
    <w:rsid w:val="00BF5DA2"/>
    <w:rsid w:val="00C015B7"/>
    <w:rsid w:val="00C01779"/>
    <w:rsid w:val="00C01919"/>
    <w:rsid w:val="00C02758"/>
    <w:rsid w:val="00C02AFD"/>
    <w:rsid w:val="00C05C57"/>
    <w:rsid w:val="00C060DF"/>
    <w:rsid w:val="00C1050B"/>
    <w:rsid w:val="00C10647"/>
    <w:rsid w:val="00C13C00"/>
    <w:rsid w:val="00C145D4"/>
    <w:rsid w:val="00C14895"/>
    <w:rsid w:val="00C150E6"/>
    <w:rsid w:val="00C16E19"/>
    <w:rsid w:val="00C17035"/>
    <w:rsid w:val="00C20D2A"/>
    <w:rsid w:val="00C21A6A"/>
    <w:rsid w:val="00C21EA1"/>
    <w:rsid w:val="00C22553"/>
    <w:rsid w:val="00C22EA7"/>
    <w:rsid w:val="00C30498"/>
    <w:rsid w:val="00C30824"/>
    <w:rsid w:val="00C31985"/>
    <w:rsid w:val="00C31C8E"/>
    <w:rsid w:val="00C31D84"/>
    <w:rsid w:val="00C35E81"/>
    <w:rsid w:val="00C37F5A"/>
    <w:rsid w:val="00C4062D"/>
    <w:rsid w:val="00C41338"/>
    <w:rsid w:val="00C434FB"/>
    <w:rsid w:val="00C445B2"/>
    <w:rsid w:val="00C452A6"/>
    <w:rsid w:val="00C45A37"/>
    <w:rsid w:val="00C52A4B"/>
    <w:rsid w:val="00C52FF5"/>
    <w:rsid w:val="00C5391E"/>
    <w:rsid w:val="00C539D3"/>
    <w:rsid w:val="00C53AFF"/>
    <w:rsid w:val="00C6067F"/>
    <w:rsid w:val="00C71516"/>
    <w:rsid w:val="00C72BF9"/>
    <w:rsid w:val="00C7336A"/>
    <w:rsid w:val="00C73CC0"/>
    <w:rsid w:val="00C76746"/>
    <w:rsid w:val="00C83898"/>
    <w:rsid w:val="00C871BA"/>
    <w:rsid w:val="00C87C78"/>
    <w:rsid w:val="00C87E83"/>
    <w:rsid w:val="00C87EF9"/>
    <w:rsid w:val="00C90494"/>
    <w:rsid w:val="00C906BD"/>
    <w:rsid w:val="00C92E91"/>
    <w:rsid w:val="00C930E9"/>
    <w:rsid w:val="00C93FB3"/>
    <w:rsid w:val="00C95660"/>
    <w:rsid w:val="00C96204"/>
    <w:rsid w:val="00C96CE5"/>
    <w:rsid w:val="00C96E22"/>
    <w:rsid w:val="00CA0F04"/>
    <w:rsid w:val="00CA2DB2"/>
    <w:rsid w:val="00CA3123"/>
    <w:rsid w:val="00CA7D26"/>
    <w:rsid w:val="00CA7F7A"/>
    <w:rsid w:val="00CB1584"/>
    <w:rsid w:val="00CB26A9"/>
    <w:rsid w:val="00CB2A79"/>
    <w:rsid w:val="00CB4F01"/>
    <w:rsid w:val="00CB51DD"/>
    <w:rsid w:val="00CB630D"/>
    <w:rsid w:val="00CC2A72"/>
    <w:rsid w:val="00CC3760"/>
    <w:rsid w:val="00CC516E"/>
    <w:rsid w:val="00CC72CB"/>
    <w:rsid w:val="00CD2C11"/>
    <w:rsid w:val="00CD4C80"/>
    <w:rsid w:val="00CD4F25"/>
    <w:rsid w:val="00CD7B82"/>
    <w:rsid w:val="00CE019E"/>
    <w:rsid w:val="00CE037B"/>
    <w:rsid w:val="00CE0691"/>
    <w:rsid w:val="00CE1D09"/>
    <w:rsid w:val="00CE206B"/>
    <w:rsid w:val="00CE3205"/>
    <w:rsid w:val="00CE32F8"/>
    <w:rsid w:val="00CE3D6D"/>
    <w:rsid w:val="00CE41E0"/>
    <w:rsid w:val="00CE4E37"/>
    <w:rsid w:val="00CE565B"/>
    <w:rsid w:val="00CE5FBF"/>
    <w:rsid w:val="00CE7AD4"/>
    <w:rsid w:val="00CF0D5B"/>
    <w:rsid w:val="00CF1B17"/>
    <w:rsid w:val="00CF2186"/>
    <w:rsid w:val="00CF360E"/>
    <w:rsid w:val="00CF43E2"/>
    <w:rsid w:val="00CF57FF"/>
    <w:rsid w:val="00CF7764"/>
    <w:rsid w:val="00D031F5"/>
    <w:rsid w:val="00D04B1D"/>
    <w:rsid w:val="00D05D06"/>
    <w:rsid w:val="00D11D5A"/>
    <w:rsid w:val="00D12183"/>
    <w:rsid w:val="00D13C7E"/>
    <w:rsid w:val="00D169FC"/>
    <w:rsid w:val="00D20044"/>
    <w:rsid w:val="00D206DC"/>
    <w:rsid w:val="00D2174D"/>
    <w:rsid w:val="00D2200A"/>
    <w:rsid w:val="00D24434"/>
    <w:rsid w:val="00D248E0"/>
    <w:rsid w:val="00D24F6E"/>
    <w:rsid w:val="00D2521D"/>
    <w:rsid w:val="00D2558C"/>
    <w:rsid w:val="00D26D12"/>
    <w:rsid w:val="00D278EA"/>
    <w:rsid w:val="00D27C85"/>
    <w:rsid w:val="00D27C9B"/>
    <w:rsid w:val="00D30CBD"/>
    <w:rsid w:val="00D32326"/>
    <w:rsid w:val="00D3375F"/>
    <w:rsid w:val="00D338E4"/>
    <w:rsid w:val="00D33F8E"/>
    <w:rsid w:val="00D35045"/>
    <w:rsid w:val="00D35AEF"/>
    <w:rsid w:val="00D35F50"/>
    <w:rsid w:val="00D37683"/>
    <w:rsid w:val="00D37C98"/>
    <w:rsid w:val="00D40164"/>
    <w:rsid w:val="00D40345"/>
    <w:rsid w:val="00D4111D"/>
    <w:rsid w:val="00D442E5"/>
    <w:rsid w:val="00D448AD"/>
    <w:rsid w:val="00D44FF5"/>
    <w:rsid w:val="00D45904"/>
    <w:rsid w:val="00D459D8"/>
    <w:rsid w:val="00D46A06"/>
    <w:rsid w:val="00D47684"/>
    <w:rsid w:val="00D51454"/>
    <w:rsid w:val="00D51E8B"/>
    <w:rsid w:val="00D52C78"/>
    <w:rsid w:val="00D5366F"/>
    <w:rsid w:val="00D55449"/>
    <w:rsid w:val="00D55C08"/>
    <w:rsid w:val="00D560F3"/>
    <w:rsid w:val="00D57F4D"/>
    <w:rsid w:val="00D61500"/>
    <w:rsid w:val="00D62729"/>
    <w:rsid w:val="00D6326E"/>
    <w:rsid w:val="00D661B2"/>
    <w:rsid w:val="00D66888"/>
    <w:rsid w:val="00D700B5"/>
    <w:rsid w:val="00D7058F"/>
    <w:rsid w:val="00D70D37"/>
    <w:rsid w:val="00D719D7"/>
    <w:rsid w:val="00D726B0"/>
    <w:rsid w:val="00D726DF"/>
    <w:rsid w:val="00D72EFC"/>
    <w:rsid w:val="00D76CE4"/>
    <w:rsid w:val="00D82D7C"/>
    <w:rsid w:val="00D83E6D"/>
    <w:rsid w:val="00D85640"/>
    <w:rsid w:val="00D85908"/>
    <w:rsid w:val="00D86855"/>
    <w:rsid w:val="00D87359"/>
    <w:rsid w:val="00D87A89"/>
    <w:rsid w:val="00D9088D"/>
    <w:rsid w:val="00D9103B"/>
    <w:rsid w:val="00D912BA"/>
    <w:rsid w:val="00D920C2"/>
    <w:rsid w:val="00D92BE5"/>
    <w:rsid w:val="00D93250"/>
    <w:rsid w:val="00D934BE"/>
    <w:rsid w:val="00D94885"/>
    <w:rsid w:val="00D9488F"/>
    <w:rsid w:val="00D96643"/>
    <w:rsid w:val="00D97E76"/>
    <w:rsid w:val="00DA0AFA"/>
    <w:rsid w:val="00DA307F"/>
    <w:rsid w:val="00DA386A"/>
    <w:rsid w:val="00DA3FE7"/>
    <w:rsid w:val="00DA52F2"/>
    <w:rsid w:val="00DB1EE7"/>
    <w:rsid w:val="00DB333A"/>
    <w:rsid w:val="00DB422D"/>
    <w:rsid w:val="00DB4D22"/>
    <w:rsid w:val="00DB4D5D"/>
    <w:rsid w:val="00DB5829"/>
    <w:rsid w:val="00DB7D31"/>
    <w:rsid w:val="00DC16D6"/>
    <w:rsid w:val="00DC378D"/>
    <w:rsid w:val="00DC3E6A"/>
    <w:rsid w:val="00DC5A87"/>
    <w:rsid w:val="00DD1168"/>
    <w:rsid w:val="00DD1E09"/>
    <w:rsid w:val="00DD2712"/>
    <w:rsid w:val="00DD2B6F"/>
    <w:rsid w:val="00DD30E1"/>
    <w:rsid w:val="00DD389A"/>
    <w:rsid w:val="00DD4345"/>
    <w:rsid w:val="00DD47B5"/>
    <w:rsid w:val="00DD56C0"/>
    <w:rsid w:val="00DD75EF"/>
    <w:rsid w:val="00DD78E8"/>
    <w:rsid w:val="00DD7FF5"/>
    <w:rsid w:val="00DE060B"/>
    <w:rsid w:val="00DE0D00"/>
    <w:rsid w:val="00DE1C6C"/>
    <w:rsid w:val="00DE1E4A"/>
    <w:rsid w:val="00DE4423"/>
    <w:rsid w:val="00DE5753"/>
    <w:rsid w:val="00DE64F1"/>
    <w:rsid w:val="00DE7BBD"/>
    <w:rsid w:val="00DF1C52"/>
    <w:rsid w:val="00DF32C8"/>
    <w:rsid w:val="00DF4B77"/>
    <w:rsid w:val="00DF5649"/>
    <w:rsid w:val="00DF649A"/>
    <w:rsid w:val="00DF7156"/>
    <w:rsid w:val="00DF7767"/>
    <w:rsid w:val="00DF7CF3"/>
    <w:rsid w:val="00E0030D"/>
    <w:rsid w:val="00E031CF"/>
    <w:rsid w:val="00E0430E"/>
    <w:rsid w:val="00E04727"/>
    <w:rsid w:val="00E049DE"/>
    <w:rsid w:val="00E05867"/>
    <w:rsid w:val="00E104AD"/>
    <w:rsid w:val="00E110E9"/>
    <w:rsid w:val="00E12864"/>
    <w:rsid w:val="00E140F8"/>
    <w:rsid w:val="00E144DB"/>
    <w:rsid w:val="00E16615"/>
    <w:rsid w:val="00E167C7"/>
    <w:rsid w:val="00E169E4"/>
    <w:rsid w:val="00E16DE0"/>
    <w:rsid w:val="00E207D5"/>
    <w:rsid w:val="00E20CD5"/>
    <w:rsid w:val="00E22290"/>
    <w:rsid w:val="00E22D11"/>
    <w:rsid w:val="00E2392A"/>
    <w:rsid w:val="00E23D94"/>
    <w:rsid w:val="00E26BAD"/>
    <w:rsid w:val="00E307CF"/>
    <w:rsid w:val="00E317F5"/>
    <w:rsid w:val="00E320BF"/>
    <w:rsid w:val="00E3444D"/>
    <w:rsid w:val="00E34F05"/>
    <w:rsid w:val="00E35EC3"/>
    <w:rsid w:val="00E376BF"/>
    <w:rsid w:val="00E37C48"/>
    <w:rsid w:val="00E40017"/>
    <w:rsid w:val="00E455FC"/>
    <w:rsid w:val="00E45666"/>
    <w:rsid w:val="00E462F4"/>
    <w:rsid w:val="00E47293"/>
    <w:rsid w:val="00E478A8"/>
    <w:rsid w:val="00E50515"/>
    <w:rsid w:val="00E5272E"/>
    <w:rsid w:val="00E54810"/>
    <w:rsid w:val="00E60C18"/>
    <w:rsid w:val="00E60ED4"/>
    <w:rsid w:val="00E6252A"/>
    <w:rsid w:val="00E62F04"/>
    <w:rsid w:val="00E64298"/>
    <w:rsid w:val="00E65A4E"/>
    <w:rsid w:val="00E66D78"/>
    <w:rsid w:val="00E701D2"/>
    <w:rsid w:val="00E70739"/>
    <w:rsid w:val="00E71656"/>
    <w:rsid w:val="00E72948"/>
    <w:rsid w:val="00E75409"/>
    <w:rsid w:val="00E767A7"/>
    <w:rsid w:val="00E7694F"/>
    <w:rsid w:val="00E769A4"/>
    <w:rsid w:val="00E80127"/>
    <w:rsid w:val="00E83368"/>
    <w:rsid w:val="00E84E35"/>
    <w:rsid w:val="00E8543C"/>
    <w:rsid w:val="00E85C98"/>
    <w:rsid w:val="00E865A9"/>
    <w:rsid w:val="00E870AE"/>
    <w:rsid w:val="00E87160"/>
    <w:rsid w:val="00E91FC8"/>
    <w:rsid w:val="00E94A30"/>
    <w:rsid w:val="00E961E6"/>
    <w:rsid w:val="00E96C8D"/>
    <w:rsid w:val="00E979D2"/>
    <w:rsid w:val="00EA039F"/>
    <w:rsid w:val="00EA32C5"/>
    <w:rsid w:val="00EA405A"/>
    <w:rsid w:val="00EA58F5"/>
    <w:rsid w:val="00EA5A43"/>
    <w:rsid w:val="00EA775E"/>
    <w:rsid w:val="00EB11D3"/>
    <w:rsid w:val="00EB20B6"/>
    <w:rsid w:val="00EB2859"/>
    <w:rsid w:val="00EB298B"/>
    <w:rsid w:val="00EB3656"/>
    <w:rsid w:val="00EB4865"/>
    <w:rsid w:val="00EB4B67"/>
    <w:rsid w:val="00EB55F0"/>
    <w:rsid w:val="00EB6612"/>
    <w:rsid w:val="00EB69EB"/>
    <w:rsid w:val="00EB7C2F"/>
    <w:rsid w:val="00EB7D20"/>
    <w:rsid w:val="00EB7DAE"/>
    <w:rsid w:val="00EC0034"/>
    <w:rsid w:val="00EC0208"/>
    <w:rsid w:val="00EC104E"/>
    <w:rsid w:val="00EC2072"/>
    <w:rsid w:val="00EC41E5"/>
    <w:rsid w:val="00EC4BB1"/>
    <w:rsid w:val="00EC544F"/>
    <w:rsid w:val="00EC6C6C"/>
    <w:rsid w:val="00EC6DAD"/>
    <w:rsid w:val="00EC6DDE"/>
    <w:rsid w:val="00ED1C77"/>
    <w:rsid w:val="00ED2A5F"/>
    <w:rsid w:val="00ED2C20"/>
    <w:rsid w:val="00ED382E"/>
    <w:rsid w:val="00ED38B8"/>
    <w:rsid w:val="00ED4796"/>
    <w:rsid w:val="00ED50CE"/>
    <w:rsid w:val="00ED5DBE"/>
    <w:rsid w:val="00ED6BBF"/>
    <w:rsid w:val="00ED6DCB"/>
    <w:rsid w:val="00EE09DE"/>
    <w:rsid w:val="00EE1F6A"/>
    <w:rsid w:val="00EE34C5"/>
    <w:rsid w:val="00EE49B3"/>
    <w:rsid w:val="00EE5081"/>
    <w:rsid w:val="00EE63FC"/>
    <w:rsid w:val="00EF1713"/>
    <w:rsid w:val="00EF4A70"/>
    <w:rsid w:val="00EF5DC8"/>
    <w:rsid w:val="00EF7079"/>
    <w:rsid w:val="00F016A9"/>
    <w:rsid w:val="00F020F7"/>
    <w:rsid w:val="00F02528"/>
    <w:rsid w:val="00F0445D"/>
    <w:rsid w:val="00F04C81"/>
    <w:rsid w:val="00F06945"/>
    <w:rsid w:val="00F126B0"/>
    <w:rsid w:val="00F126FE"/>
    <w:rsid w:val="00F139F5"/>
    <w:rsid w:val="00F1404B"/>
    <w:rsid w:val="00F143AE"/>
    <w:rsid w:val="00F15932"/>
    <w:rsid w:val="00F15C4C"/>
    <w:rsid w:val="00F15F25"/>
    <w:rsid w:val="00F201E0"/>
    <w:rsid w:val="00F24264"/>
    <w:rsid w:val="00F2571E"/>
    <w:rsid w:val="00F25BA4"/>
    <w:rsid w:val="00F25DD1"/>
    <w:rsid w:val="00F25FEF"/>
    <w:rsid w:val="00F279E7"/>
    <w:rsid w:val="00F30003"/>
    <w:rsid w:val="00F30CE8"/>
    <w:rsid w:val="00F312AF"/>
    <w:rsid w:val="00F322CB"/>
    <w:rsid w:val="00F3381A"/>
    <w:rsid w:val="00F356A8"/>
    <w:rsid w:val="00F35E6D"/>
    <w:rsid w:val="00F35F68"/>
    <w:rsid w:val="00F36CC8"/>
    <w:rsid w:val="00F37F27"/>
    <w:rsid w:val="00F40A99"/>
    <w:rsid w:val="00F417F0"/>
    <w:rsid w:val="00F41AA3"/>
    <w:rsid w:val="00F41B05"/>
    <w:rsid w:val="00F41D7F"/>
    <w:rsid w:val="00F4218C"/>
    <w:rsid w:val="00F42725"/>
    <w:rsid w:val="00F42C6B"/>
    <w:rsid w:val="00F43D07"/>
    <w:rsid w:val="00F44B33"/>
    <w:rsid w:val="00F4664B"/>
    <w:rsid w:val="00F46771"/>
    <w:rsid w:val="00F46EAA"/>
    <w:rsid w:val="00F517B3"/>
    <w:rsid w:val="00F53C15"/>
    <w:rsid w:val="00F545AA"/>
    <w:rsid w:val="00F54938"/>
    <w:rsid w:val="00F56A57"/>
    <w:rsid w:val="00F61872"/>
    <w:rsid w:val="00F6268C"/>
    <w:rsid w:val="00F62A3A"/>
    <w:rsid w:val="00F62DE9"/>
    <w:rsid w:val="00F63B82"/>
    <w:rsid w:val="00F65F81"/>
    <w:rsid w:val="00F6613A"/>
    <w:rsid w:val="00F6626C"/>
    <w:rsid w:val="00F675F9"/>
    <w:rsid w:val="00F734ED"/>
    <w:rsid w:val="00F749E9"/>
    <w:rsid w:val="00F800A7"/>
    <w:rsid w:val="00F80989"/>
    <w:rsid w:val="00F809BF"/>
    <w:rsid w:val="00F8197D"/>
    <w:rsid w:val="00F81A06"/>
    <w:rsid w:val="00F81B3D"/>
    <w:rsid w:val="00F82EBD"/>
    <w:rsid w:val="00F8465B"/>
    <w:rsid w:val="00F90E8B"/>
    <w:rsid w:val="00F93587"/>
    <w:rsid w:val="00F9496A"/>
    <w:rsid w:val="00F954F3"/>
    <w:rsid w:val="00F95615"/>
    <w:rsid w:val="00F96730"/>
    <w:rsid w:val="00F96D42"/>
    <w:rsid w:val="00F97B74"/>
    <w:rsid w:val="00FA08B7"/>
    <w:rsid w:val="00FA3C8B"/>
    <w:rsid w:val="00FA448F"/>
    <w:rsid w:val="00FA4AC4"/>
    <w:rsid w:val="00FA7722"/>
    <w:rsid w:val="00FB0C1F"/>
    <w:rsid w:val="00FB1DAA"/>
    <w:rsid w:val="00FB1DD0"/>
    <w:rsid w:val="00FB2B37"/>
    <w:rsid w:val="00FB2FC5"/>
    <w:rsid w:val="00FB4CAA"/>
    <w:rsid w:val="00FB59B3"/>
    <w:rsid w:val="00FB6AC1"/>
    <w:rsid w:val="00FC4466"/>
    <w:rsid w:val="00FC5156"/>
    <w:rsid w:val="00FC5D8F"/>
    <w:rsid w:val="00FC6500"/>
    <w:rsid w:val="00FD3026"/>
    <w:rsid w:val="00FD458D"/>
    <w:rsid w:val="00FE0881"/>
    <w:rsid w:val="00FE0D0A"/>
    <w:rsid w:val="00FE2E57"/>
    <w:rsid w:val="00FE321F"/>
    <w:rsid w:val="00FE35BC"/>
    <w:rsid w:val="00FE65AD"/>
    <w:rsid w:val="00FF1668"/>
    <w:rsid w:val="00FF48E0"/>
    <w:rsid w:val="00FF5985"/>
    <w:rsid w:val="00FF686D"/>
    <w:rsid w:val="00FF6C84"/>
    <w:rsid w:val="00FF6D45"/>
    <w:rsid w:val="00FF7F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1903"/>
    <w:pPr>
      <w:jc w:val="both"/>
    </w:pPr>
    <w:rPr>
      <w:sz w:val="22"/>
      <w:szCs w:val="22"/>
      <w:lang w:val="en-GB" w:eastAsia="en-US"/>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widowControl w:val="0"/>
      <w:outlineLvl w:val="1"/>
    </w:pPr>
    <w:rPr>
      <w:snapToGrid w:val="0"/>
      <w:u w:val="single"/>
    </w:rPr>
  </w:style>
  <w:style w:type="paragraph" w:styleId="Heading3">
    <w:name w:val="heading 3"/>
    <w:basedOn w:val="Normal"/>
    <w:next w:val="Normal"/>
    <w:qFormat/>
    <w:pPr>
      <w:keepNext/>
      <w:ind w:left="720"/>
      <w:outlineLvl w:val="2"/>
    </w:pPr>
    <w:rPr>
      <w:u w:val="single"/>
    </w:rPr>
  </w:style>
  <w:style w:type="paragraph" w:styleId="Heading4">
    <w:name w:val="heading 4"/>
    <w:basedOn w:val="Normal"/>
    <w:next w:val="Normal"/>
    <w:qFormat/>
    <w:pPr>
      <w:keepNext/>
      <w:ind w:left="720" w:hanging="720"/>
      <w:outlineLvl w:val="3"/>
    </w:pPr>
    <w:rPr>
      <w:u w:val="single"/>
    </w:rPr>
  </w:style>
  <w:style w:type="paragraph" w:styleId="Heading5">
    <w:name w:val="heading 5"/>
    <w:basedOn w:val="Normal"/>
    <w:next w:val="Normal"/>
    <w:qFormat/>
    <w:pPr>
      <w:keepNext/>
      <w:outlineLvl w:val="4"/>
    </w:pPr>
    <w:rPr>
      <w:snapToGrid w:val="0"/>
      <w:u w:val="single"/>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ind w:left="720" w:hanging="720"/>
      <w:outlineLvl w:val="6"/>
    </w:pPr>
    <w:rPr>
      <w:u w:val="single"/>
    </w:rPr>
  </w:style>
  <w:style w:type="paragraph" w:styleId="Heading8">
    <w:name w:val="heading 8"/>
    <w:basedOn w:val="Normal"/>
    <w:next w:val="Normal"/>
    <w:qFormat/>
    <w:pPr>
      <w:keepNext/>
      <w:ind w:left="720" w:hanging="720"/>
      <w:outlineLvl w:val="7"/>
    </w:pPr>
    <w:rPr>
      <w:b/>
      <w:bCs/>
    </w:rPr>
  </w:style>
  <w:style w:type="paragraph" w:styleId="Heading9">
    <w:name w:val="heading 9"/>
    <w:basedOn w:val="Normal"/>
    <w:next w:val="Normal"/>
    <w:qFormat/>
    <w:pPr>
      <w:keepNext/>
      <w:ind w:left="720" w:firstLine="72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firstLine="720"/>
    </w:pPr>
  </w:style>
  <w:style w:type="character" w:styleId="PageNumber">
    <w:name w:val="page number"/>
    <w:basedOn w:val="DefaultParagraphFont"/>
  </w:style>
  <w:style w:type="paragraph" w:styleId="BodyTextIndent2">
    <w:name w:val="Body Text Indent 2"/>
    <w:basedOn w:val="Normal"/>
    <w:pPr>
      <w:ind w:left="720"/>
    </w:pPr>
  </w:style>
  <w:style w:type="paragraph" w:styleId="BodyTextIndent3">
    <w:name w:val="Body Text Indent 3"/>
    <w:basedOn w:val="Normal"/>
    <w:pPr>
      <w:ind w:left="720"/>
    </w:pPr>
    <w:rPr>
      <w:b/>
      <w:bCs/>
    </w:rPr>
  </w:style>
  <w:style w:type="paragraph" w:styleId="NormalWeb">
    <w:name w:val="Normal (Web)"/>
    <w:basedOn w:val="Normal"/>
    <w:uiPriority w:val="99"/>
    <w:pPr>
      <w:spacing w:before="100" w:beforeAutospacing="1" w:after="100" w:afterAutospacing="1"/>
    </w:pPr>
  </w:style>
  <w:style w:type="paragraph" w:styleId="BodyText">
    <w:name w:val="Body Text"/>
    <w:basedOn w:val="Normal"/>
  </w:style>
  <w:style w:type="paragraph" w:styleId="BalloonText">
    <w:name w:val="Balloon Text"/>
    <w:basedOn w:val="Normal"/>
    <w:semiHidden/>
    <w:rsid w:val="004740C5"/>
    <w:rPr>
      <w:rFonts w:ascii="Tahoma" w:hAnsi="Tahoma" w:cs="Tahoma"/>
      <w:sz w:val="16"/>
      <w:szCs w:val="16"/>
    </w:rPr>
  </w:style>
  <w:style w:type="paragraph" w:customStyle="1" w:styleId="Char">
    <w:name w:val="Char"/>
    <w:basedOn w:val="Normal"/>
    <w:rsid w:val="00FA448F"/>
    <w:pPr>
      <w:spacing w:after="160" w:line="240" w:lineRule="exact"/>
    </w:pPr>
    <w:rPr>
      <w:rFonts w:ascii="Verdana" w:hAnsi="Verdana"/>
      <w:sz w:val="20"/>
      <w:szCs w:val="20"/>
      <w:lang w:val="en-US"/>
    </w:rPr>
  </w:style>
  <w:style w:type="character" w:styleId="Hyperlink">
    <w:name w:val="Hyperlink"/>
    <w:uiPriority w:val="99"/>
    <w:rsid w:val="00384AD2"/>
    <w:rPr>
      <w:color w:val="0000FF"/>
      <w:u w:val="single"/>
    </w:rPr>
  </w:style>
  <w:style w:type="table" w:styleId="TableGrid">
    <w:name w:val="Table Grid"/>
    <w:basedOn w:val="TableNormal"/>
    <w:rsid w:val="006D1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C434FB"/>
    <w:rPr>
      <w:i/>
      <w:iCs/>
    </w:rPr>
  </w:style>
  <w:style w:type="paragraph" w:styleId="ListBullet">
    <w:name w:val="List Bullet"/>
    <w:basedOn w:val="Normal"/>
    <w:rsid w:val="00865371"/>
    <w:pPr>
      <w:numPr>
        <w:numId w:val="1"/>
      </w:numPr>
      <w:contextualSpacing/>
    </w:pPr>
  </w:style>
  <w:style w:type="paragraph" w:customStyle="1" w:styleId="committeebody">
    <w:name w:val="committeebody"/>
    <w:basedOn w:val="Normal"/>
    <w:rsid w:val="00D6326E"/>
    <w:pPr>
      <w:spacing w:after="120"/>
    </w:pPr>
    <w:rPr>
      <w:rFonts w:ascii="Arial" w:hAnsi="Arial" w:cs="Arial"/>
      <w:lang w:eastAsia="en-GB"/>
    </w:rPr>
  </w:style>
  <w:style w:type="paragraph" w:customStyle="1" w:styleId="report3bullets">
    <w:name w:val="report3bullets"/>
    <w:basedOn w:val="Normal"/>
    <w:rsid w:val="00D6326E"/>
    <w:pPr>
      <w:ind w:left="567" w:hanging="567"/>
    </w:pPr>
    <w:rPr>
      <w:rFonts w:ascii="Arial" w:hAnsi="Arial" w:cs="Arial"/>
      <w:lang w:eastAsia="en-GB"/>
    </w:rPr>
  </w:style>
  <w:style w:type="character" w:customStyle="1" w:styleId="casenumber">
    <w:name w:val="casenumber"/>
    <w:rsid w:val="005B572E"/>
  </w:style>
  <w:style w:type="character" w:customStyle="1" w:styleId="divider1">
    <w:name w:val="divider1"/>
    <w:rsid w:val="005B572E"/>
  </w:style>
  <w:style w:type="character" w:customStyle="1" w:styleId="description">
    <w:name w:val="description"/>
    <w:rsid w:val="005B572E"/>
  </w:style>
  <w:style w:type="character" w:customStyle="1" w:styleId="divider2">
    <w:name w:val="divider2"/>
    <w:rsid w:val="005B572E"/>
  </w:style>
  <w:style w:type="character" w:customStyle="1" w:styleId="address">
    <w:name w:val="address"/>
    <w:rsid w:val="005B572E"/>
  </w:style>
  <w:style w:type="paragraph" w:customStyle="1" w:styleId="pagehelp">
    <w:name w:val="pagehelp"/>
    <w:basedOn w:val="Normal"/>
    <w:rsid w:val="005B572E"/>
    <w:pPr>
      <w:spacing w:before="100" w:beforeAutospacing="1" w:after="100" w:afterAutospacing="1"/>
      <w:jc w:val="left"/>
    </w:pPr>
    <w:rPr>
      <w:sz w:val="24"/>
      <w:szCs w:val="24"/>
    </w:rPr>
  </w:style>
  <w:style w:type="character" w:styleId="FollowedHyperlink">
    <w:name w:val="FollowedHyperlink"/>
    <w:rsid w:val="005B572E"/>
    <w:rPr>
      <w:color w:val="954F72"/>
      <w:u w:val="single"/>
    </w:rPr>
  </w:style>
  <w:style w:type="character" w:customStyle="1" w:styleId="UnresolvedMention">
    <w:name w:val="Unresolved Mention"/>
    <w:uiPriority w:val="99"/>
    <w:semiHidden/>
    <w:unhideWhenUsed/>
    <w:rsid w:val="00D13C7E"/>
    <w:rPr>
      <w:color w:val="605E5C"/>
      <w:shd w:val="clear" w:color="auto" w:fill="E1DFDD"/>
    </w:rPr>
  </w:style>
  <w:style w:type="character" w:customStyle="1" w:styleId="HeaderChar">
    <w:name w:val="Header Char"/>
    <w:link w:val="Header"/>
    <w:rsid w:val="002D60BA"/>
    <w:rPr>
      <w:sz w:val="22"/>
      <w:szCs w:val="22"/>
      <w:lang w:eastAsia="en-US"/>
    </w:rPr>
  </w:style>
  <w:style w:type="table" w:customStyle="1" w:styleId="TableGrid1">
    <w:name w:val="Table Grid1"/>
    <w:basedOn w:val="TableNormal"/>
    <w:next w:val="TableGrid"/>
    <w:uiPriority w:val="59"/>
    <w:rsid w:val="00DD2B6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aragraph,Minute Heading"/>
    <w:basedOn w:val="Normal"/>
    <w:link w:val="ListParagraphChar"/>
    <w:uiPriority w:val="34"/>
    <w:qFormat/>
    <w:rsid w:val="002C51B4"/>
    <w:pPr>
      <w:ind w:left="720"/>
      <w:contextualSpacing/>
      <w:jc w:val="left"/>
    </w:pPr>
    <w:rPr>
      <w:rFonts w:ascii="Calibri" w:eastAsia="Calibri" w:hAnsi="Calibri"/>
      <w:sz w:val="24"/>
      <w:szCs w:val="24"/>
      <w:lang w:val="en-US"/>
    </w:rPr>
  </w:style>
  <w:style w:type="character" w:styleId="Strong">
    <w:name w:val="Strong"/>
    <w:uiPriority w:val="22"/>
    <w:qFormat/>
    <w:rsid w:val="00856C1D"/>
    <w:rPr>
      <w:b/>
      <w:bCs/>
    </w:rPr>
  </w:style>
  <w:style w:type="character" w:customStyle="1" w:styleId="ListParagraphChar">
    <w:name w:val="List Paragraph Char"/>
    <w:aliases w:val="Paragraph Char,Minute Heading Char"/>
    <w:link w:val="ListParagraph"/>
    <w:uiPriority w:val="34"/>
    <w:locked/>
    <w:rsid w:val="00856C1D"/>
    <w:rPr>
      <w:rFonts w:ascii="Calibri" w:eastAsia="Calibri" w:hAnsi="Calibri"/>
      <w:sz w:val="24"/>
      <w:szCs w:val="24"/>
      <w:lang w:val="en-US" w:eastAsia="en-US"/>
    </w:rPr>
  </w:style>
  <w:style w:type="paragraph" w:customStyle="1" w:styleId="xmsonospacing">
    <w:name w:val="x_msonospacing"/>
    <w:basedOn w:val="Normal"/>
    <w:rsid w:val="00856C1D"/>
    <w:pPr>
      <w:jc w:val="left"/>
    </w:pPr>
    <w:rPr>
      <w:rFonts w:ascii="Calibri" w:eastAsia="Calibri" w:hAnsi="Calibri" w:cs="Calibri"/>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1903"/>
    <w:pPr>
      <w:jc w:val="both"/>
    </w:pPr>
    <w:rPr>
      <w:sz w:val="22"/>
      <w:szCs w:val="22"/>
      <w:lang w:val="en-GB" w:eastAsia="en-US"/>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widowControl w:val="0"/>
      <w:outlineLvl w:val="1"/>
    </w:pPr>
    <w:rPr>
      <w:snapToGrid w:val="0"/>
      <w:u w:val="single"/>
    </w:rPr>
  </w:style>
  <w:style w:type="paragraph" w:styleId="Heading3">
    <w:name w:val="heading 3"/>
    <w:basedOn w:val="Normal"/>
    <w:next w:val="Normal"/>
    <w:qFormat/>
    <w:pPr>
      <w:keepNext/>
      <w:ind w:left="720"/>
      <w:outlineLvl w:val="2"/>
    </w:pPr>
    <w:rPr>
      <w:u w:val="single"/>
    </w:rPr>
  </w:style>
  <w:style w:type="paragraph" w:styleId="Heading4">
    <w:name w:val="heading 4"/>
    <w:basedOn w:val="Normal"/>
    <w:next w:val="Normal"/>
    <w:qFormat/>
    <w:pPr>
      <w:keepNext/>
      <w:ind w:left="720" w:hanging="720"/>
      <w:outlineLvl w:val="3"/>
    </w:pPr>
    <w:rPr>
      <w:u w:val="single"/>
    </w:rPr>
  </w:style>
  <w:style w:type="paragraph" w:styleId="Heading5">
    <w:name w:val="heading 5"/>
    <w:basedOn w:val="Normal"/>
    <w:next w:val="Normal"/>
    <w:qFormat/>
    <w:pPr>
      <w:keepNext/>
      <w:outlineLvl w:val="4"/>
    </w:pPr>
    <w:rPr>
      <w:snapToGrid w:val="0"/>
      <w:u w:val="single"/>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ind w:left="720" w:hanging="720"/>
      <w:outlineLvl w:val="6"/>
    </w:pPr>
    <w:rPr>
      <w:u w:val="single"/>
    </w:rPr>
  </w:style>
  <w:style w:type="paragraph" w:styleId="Heading8">
    <w:name w:val="heading 8"/>
    <w:basedOn w:val="Normal"/>
    <w:next w:val="Normal"/>
    <w:qFormat/>
    <w:pPr>
      <w:keepNext/>
      <w:ind w:left="720" w:hanging="720"/>
      <w:outlineLvl w:val="7"/>
    </w:pPr>
    <w:rPr>
      <w:b/>
      <w:bCs/>
    </w:rPr>
  </w:style>
  <w:style w:type="paragraph" w:styleId="Heading9">
    <w:name w:val="heading 9"/>
    <w:basedOn w:val="Normal"/>
    <w:next w:val="Normal"/>
    <w:qFormat/>
    <w:pPr>
      <w:keepNext/>
      <w:ind w:left="720" w:firstLine="72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firstLine="720"/>
    </w:pPr>
  </w:style>
  <w:style w:type="character" w:styleId="PageNumber">
    <w:name w:val="page number"/>
    <w:basedOn w:val="DefaultParagraphFont"/>
  </w:style>
  <w:style w:type="paragraph" w:styleId="BodyTextIndent2">
    <w:name w:val="Body Text Indent 2"/>
    <w:basedOn w:val="Normal"/>
    <w:pPr>
      <w:ind w:left="720"/>
    </w:pPr>
  </w:style>
  <w:style w:type="paragraph" w:styleId="BodyTextIndent3">
    <w:name w:val="Body Text Indent 3"/>
    <w:basedOn w:val="Normal"/>
    <w:pPr>
      <w:ind w:left="720"/>
    </w:pPr>
    <w:rPr>
      <w:b/>
      <w:bCs/>
    </w:rPr>
  </w:style>
  <w:style w:type="paragraph" w:styleId="NormalWeb">
    <w:name w:val="Normal (Web)"/>
    <w:basedOn w:val="Normal"/>
    <w:uiPriority w:val="99"/>
    <w:pPr>
      <w:spacing w:before="100" w:beforeAutospacing="1" w:after="100" w:afterAutospacing="1"/>
    </w:pPr>
  </w:style>
  <w:style w:type="paragraph" w:styleId="BodyText">
    <w:name w:val="Body Text"/>
    <w:basedOn w:val="Normal"/>
  </w:style>
  <w:style w:type="paragraph" w:styleId="BalloonText">
    <w:name w:val="Balloon Text"/>
    <w:basedOn w:val="Normal"/>
    <w:semiHidden/>
    <w:rsid w:val="004740C5"/>
    <w:rPr>
      <w:rFonts w:ascii="Tahoma" w:hAnsi="Tahoma" w:cs="Tahoma"/>
      <w:sz w:val="16"/>
      <w:szCs w:val="16"/>
    </w:rPr>
  </w:style>
  <w:style w:type="paragraph" w:customStyle="1" w:styleId="Char">
    <w:name w:val="Char"/>
    <w:basedOn w:val="Normal"/>
    <w:rsid w:val="00FA448F"/>
    <w:pPr>
      <w:spacing w:after="160" w:line="240" w:lineRule="exact"/>
    </w:pPr>
    <w:rPr>
      <w:rFonts w:ascii="Verdana" w:hAnsi="Verdana"/>
      <w:sz w:val="20"/>
      <w:szCs w:val="20"/>
      <w:lang w:val="en-US"/>
    </w:rPr>
  </w:style>
  <w:style w:type="character" w:styleId="Hyperlink">
    <w:name w:val="Hyperlink"/>
    <w:uiPriority w:val="99"/>
    <w:rsid w:val="00384AD2"/>
    <w:rPr>
      <w:color w:val="0000FF"/>
      <w:u w:val="single"/>
    </w:rPr>
  </w:style>
  <w:style w:type="table" w:styleId="TableGrid">
    <w:name w:val="Table Grid"/>
    <w:basedOn w:val="TableNormal"/>
    <w:rsid w:val="006D1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C434FB"/>
    <w:rPr>
      <w:i/>
      <w:iCs/>
    </w:rPr>
  </w:style>
  <w:style w:type="paragraph" w:styleId="ListBullet">
    <w:name w:val="List Bullet"/>
    <w:basedOn w:val="Normal"/>
    <w:rsid w:val="00865371"/>
    <w:pPr>
      <w:numPr>
        <w:numId w:val="1"/>
      </w:numPr>
      <w:contextualSpacing/>
    </w:pPr>
  </w:style>
  <w:style w:type="paragraph" w:customStyle="1" w:styleId="committeebody">
    <w:name w:val="committeebody"/>
    <w:basedOn w:val="Normal"/>
    <w:rsid w:val="00D6326E"/>
    <w:pPr>
      <w:spacing w:after="120"/>
    </w:pPr>
    <w:rPr>
      <w:rFonts w:ascii="Arial" w:hAnsi="Arial" w:cs="Arial"/>
      <w:lang w:eastAsia="en-GB"/>
    </w:rPr>
  </w:style>
  <w:style w:type="paragraph" w:customStyle="1" w:styleId="report3bullets">
    <w:name w:val="report3bullets"/>
    <w:basedOn w:val="Normal"/>
    <w:rsid w:val="00D6326E"/>
    <w:pPr>
      <w:ind w:left="567" w:hanging="567"/>
    </w:pPr>
    <w:rPr>
      <w:rFonts w:ascii="Arial" w:hAnsi="Arial" w:cs="Arial"/>
      <w:lang w:eastAsia="en-GB"/>
    </w:rPr>
  </w:style>
  <w:style w:type="character" w:customStyle="1" w:styleId="casenumber">
    <w:name w:val="casenumber"/>
    <w:rsid w:val="005B572E"/>
  </w:style>
  <w:style w:type="character" w:customStyle="1" w:styleId="divider1">
    <w:name w:val="divider1"/>
    <w:rsid w:val="005B572E"/>
  </w:style>
  <w:style w:type="character" w:customStyle="1" w:styleId="description">
    <w:name w:val="description"/>
    <w:rsid w:val="005B572E"/>
  </w:style>
  <w:style w:type="character" w:customStyle="1" w:styleId="divider2">
    <w:name w:val="divider2"/>
    <w:rsid w:val="005B572E"/>
  </w:style>
  <w:style w:type="character" w:customStyle="1" w:styleId="address">
    <w:name w:val="address"/>
    <w:rsid w:val="005B572E"/>
  </w:style>
  <w:style w:type="paragraph" w:customStyle="1" w:styleId="pagehelp">
    <w:name w:val="pagehelp"/>
    <w:basedOn w:val="Normal"/>
    <w:rsid w:val="005B572E"/>
    <w:pPr>
      <w:spacing w:before="100" w:beforeAutospacing="1" w:after="100" w:afterAutospacing="1"/>
      <w:jc w:val="left"/>
    </w:pPr>
    <w:rPr>
      <w:sz w:val="24"/>
      <w:szCs w:val="24"/>
    </w:rPr>
  </w:style>
  <w:style w:type="character" w:styleId="FollowedHyperlink">
    <w:name w:val="FollowedHyperlink"/>
    <w:rsid w:val="005B572E"/>
    <w:rPr>
      <w:color w:val="954F72"/>
      <w:u w:val="single"/>
    </w:rPr>
  </w:style>
  <w:style w:type="character" w:customStyle="1" w:styleId="UnresolvedMention">
    <w:name w:val="Unresolved Mention"/>
    <w:uiPriority w:val="99"/>
    <w:semiHidden/>
    <w:unhideWhenUsed/>
    <w:rsid w:val="00D13C7E"/>
    <w:rPr>
      <w:color w:val="605E5C"/>
      <w:shd w:val="clear" w:color="auto" w:fill="E1DFDD"/>
    </w:rPr>
  </w:style>
  <w:style w:type="character" w:customStyle="1" w:styleId="HeaderChar">
    <w:name w:val="Header Char"/>
    <w:link w:val="Header"/>
    <w:rsid w:val="002D60BA"/>
    <w:rPr>
      <w:sz w:val="22"/>
      <w:szCs w:val="22"/>
      <w:lang w:eastAsia="en-US"/>
    </w:rPr>
  </w:style>
  <w:style w:type="table" w:customStyle="1" w:styleId="TableGrid1">
    <w:name w:val="Table Grid1"/>
    <w:basedOn w:val="TableNormal"/>
    <w:next w:val="TableGrid"/>
    <w:uiPriority w:val="59"/>
    <w:rsid w:val="00DD2B6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aragraph,Minute Heading"/>
    <w:basedOn w:val="Normal"/>
    <w:link w:val="ListParagraphChar"/>
    <w:uiPriority w:val="34"/>
    <w:qFormat/>
    <w:rsid w:val="002C51B4"/>
    <w:pPr>
      <w:ind w:left="720"/>
      <w:contextualSpacing/>
      <w:jc w:val="left"/>
    </w:pPr>
    <w:rPr>
      <w:rFonts w:ascii="Calibri" w:eastAsia="Calibri" w:hAnsi="Calibri"/>
      <w:sz w:val="24"/>
      <w:szCs w:val="24"/>
      <w:lang w:val="en-US"/>
    </w:rPr>
  </w:style>
  <w:style w:type="character" w:styleId="Strong">
    <w:name w:val="Strong"/>
    <w:uiPriority w:val="22"/>
    <w:qFormat/>
    <w:rsid w:val="00856C1D"/>
    <w:rPr>
      <w:b/>
      <w:bCs/>
    </w:rPr>
  </w:style>
  <w:style w:type="character" w:customStyle="1" w:styleId="ListParagraphChar">
    <w:name w:val="List Paragraph Char"/>
    <w:aliases w:val="Paragraph Char,Minute Heading Char"/>
    <w:link w:val="ListParagraph"/>
    <w:uiPriority w:val="34"/>
    <w:locked/>
    <w:rsid w:val="00856C1D"/>
    <w:rPr>
      <w:rFonts w:ascii="Calibri" w:eastAsia="Calibri" w:hAnsi="Calibri"/>
      <w:sz w:val="24"/>
      <w:szCs w:val="24"/>
      <w:lang w:val="en-US" w:eastAsia="en-US"/>
    </w:rPr>
  </w:style>
  <w:style w:type="paragraph" w:customStyle="1" w:styleId="xmsonospacing">
    <w:name w:val="x_msonospacing"/>
    <w:basedOn w:val="Normal"/>
    <w:rsid w:val="00856C1D"/>
    <w:pPr>
      <w:jc w:val="left"/>
    </w:pPr>
    <w:rPr>
      <w:rFonts w:ascii="Calibri" w:eastAsia="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9210">
      <w:bodyDiv w:val="1"/>
      <w:marLeft w:val="0"/>
      <w:marRight w:val="0"/>
      <w:marTop w:val="0"/>
      <w:marBottom w:val="0"/>
      <w:divBdr>
        <w:top w:val="none" w:sz="0" w:space="0" w:color="auto"/>
        <w:left w:val="none" w:sz="0" w:space="0" w:color="auto"/>
        <w:bottom w:val="none" w:sz="0" w:space="0" w:color="auto"/>
        <w:right w:val="none" w:sz="0" w:space="0" w:color="auto"/>
      </w:divBdr>
    </w:div>
    <w:div w:id="71199730">
      <w:bodyDiv w:val="1"/>
      <w:marLeft w:val="0"/>
      <w:marRight w:val="0"/>
      <w:marTop w:val="0"/>
      <w:marBottom w:val="0"/>
      <w:divBdr>
        <w:top w:val="none" w:sz="0" w:space="0" w:color="auto"/>
        <w:left w:val="none" w:sz="0" w:space="0" w:color="auto"/>
        <w:bottom w:val="none" w:sz="0" w:space="0" w:color="auto"/>
        <w:right w:val="none" w:sz="0" w:space="0" w:color="auto"/>
      </w:divBdr>
    </w:div>
    <w:div w:id="104036450">
      <w:bodyDiv w:val="1"/>
      <w:marLeft w:val="0"/>
      <w:marRight w:val="0"/>
      <w:marTop w:val="0"/>
      <w:marBottom w:val="0"/>
      <w:divBdr>
        <w:top w:val="none" w:sz="0" w:space="0" w:color="auto"/>
        <w:left w:val="none" w:sz="0" w:space="0" w:color="auto"/>
        <w:bottom w:val="none" w:sz="0" w:space="0" w:color="auto"/>
        <w:right w:val="none" w:sz="0" w:space="0" w:color="auto"/>
      </w:divBdr>
    </w:div>
    <w:div w:id="267977558">
      <w:bodyDiv w:val="1"/>
      <w:marLeft w:val="0"/>
      <w:marRight w:val="0"/>
      <w:marTop w:val="0"/>
      <w:marBottom w:val="0"/>
      <w:divBdr>
        <w:top w:val="none" w:sz="0" w:space="0" w:color="auto"/>
        <w:left w:val="none" w:sz="0" w:space="0" w:color="auto"/>
        <w:bottom w:val="none" w:sz="0" w:space="0" w:color="auto"/>
        <w:right w:val="none" w:sz="0" w:space="0" w:color="auto"/>
      </w:divBdr>
    </w:div>
    <w:div w:id="291711305">
      <w:bodyDiv w:val="1"/>
      <w:marLeft w:val="0"/>
      <w:marRight w:val="0"/>
      <w:marTop w:val="0"/>
      <w:marBottom w:val="0"/>
      <w:divBdr>
        <w:top w:val="none" w:sz="0" w:space="0" w:color="auto"/>
        <w:left w:val="none" w:sz="0" w:space="0" w:color="auto"/>
        <w:bottom w:val="none" w:sz="0" w:space="0" w:color="auto"/>
        <w:right w:val="none" w:sz="0" w:space="0" w:color="auto"/>
      </w:divBdr>
    </w:div>
    <w:div w:id="507984069">
      <w:bodyDiv w:val="1"/>
      <w:marLeft w:val="0"/>
      <w:marRight w:val="0"/>
      <w:marTop w:val="0"/>
      <w:marBottom w:val="0"/>
      <w:divBdr>
        <w:top w:val="none" w:sz="0" w:space="0" w:color="auto"/>
        <w:left w:val="none" w:sz="0" w:space="0" w:color="auto"/>
        <w:bottom w:val="none" w:sz="0" w:space="0" w:color="auto"/>
        <w:right w:val="none" w:sz="0" w:space="0" w:color="auto"/>
      </w:divBdr>
    </w:div>
    <w:div w:id="576552109">
      <w:bodyDiv w:val="1"/>
      <w:marLeft w:val="0"/>
      <w:marRight w:val="0"/>
      <w:marTop w:val="0"/>
      <w:marBottom w:val="0"/>
      <w:divBdr>
        <w:top w:val="none" w:sz="0" w:space="0" w:color="auto"/>
        <w:left w:val="none" w:sz="0" w:space="0" w:color="auto"/>
        <w:bottom w:val="none" w:sz="0" w:space="0" w:color="auto"/>
        <w:right w:val="none" w:sz="0" w:space="0" w:color="auto"/>
      </w:divBdr>
    </w:div>
    <w:div w:id="796408767">
      <w:bodyDiv w:val="1"/>
      <w:marLeft w:val="0"/>
      <w:marRight w:val="0"/>
      <w:marTop w:val="0"/>
      <w:marBottom w:val="0"/>
      <w:divBdr>
        <w:top w:val="none" w:sz="0" w:space="0" w:color="auto"/>
        <w:left w:val="none" w:sz="0" w:space="0" w:color="auto"/>
        <w:bottom w:val="none" w:sz="0" w:space="0" w:color="auto"/>
        <w:right w:val="none" w:sz="0" w:space="0" w:color="auto"/>
      </w:divBdr>
    </w:div>
    <w:div w:id="817960176">
      <w:bodyDiv w:val="1"/>
      <w:marLeft w:val="0"/>
      <w:marRight w:val="0"/>
      <w:marTop w:val="0"/>
      <w:marBottom w:val="0"/>
      <w:divBdr>
        <w:top w:val="none" w:sz="0" w:space="0" w:color="auto"/>
        <w:left w:val="none" w:sz="0" w:space="0" w:color="auto"/>
        <w:bottom w:val="none" w:sz="0" w:space="0" w:color="auto"/>
        <w:right w:val="none" w:sz="0" w:space="0" w:color="auto"/>
      </w:divBdr>
    </w:div>
    <w:div w:id="892884234">
      <w:bodyDiv w:val="1"/>
      <w:marLeft w:val="0"/>
      <w:marRight w:val="0"/>
      <w:marTop w:val="0"/>
      <w:marBottom w:val="0"/>
      <w:divBdr>
        <w:top w:val="none" w:sz="0" w:space="0" w:color="auto"/>
        <w:left w:val="none" w:sz="0" w:space="0" w:color="auto"/>
        <w:bottom w:val="none" w:sz="0" w:space="0" w:color="auto"/>
        <w:right w:val="none" w:sz="0" w:space="0" w:color="auto"/>
      </w:divBdr>
    </w:div>
    <w:div w:id="1036544667">
      <w:bodyDiv w:val="1"/>
      <w:marLeft w:val="0"/>
      <w:marRight w:val="0"/>
      <w:marTop w:val="0"/>
      <w:marBottom w:val="0"/>
      <w:divBdr>
        <w:top w:val="none" w:sz="0" w:space="0" w:color="auto"/>
        <w:left w:val="none" w:sz="0" w:space="0" w:color="auto"/>
        <w:bottom w:val="none" w:sz="0" w:space="0" w:color="auto"/>
        <w:right w:val="none" w:sz="0" w:space="0" w:color="auto"/>
      </w:divBdr>
    </w:div>
    <w:div w:id="1110777327">
      <w:bodyDiv w:val="1"/>
      <w:marLeft w:val="0"/>
      <w:marRight w:val="0"/>
      <w:marTop w:val="0"/>
      <w:marBottom w:val="0"/>
      <w:divBdr>
        <w:top w:val="none" w:sz="0" w:space="0" w:color="auto"/>
        <w:left w:val="none" w:sz="0" w:space="0" w:color="auto"/>
        <w:bottom w:val="none" w:sz="0" w:space="0" w:color="auto"/>
        <w:right w:val="none" w:sz="0" w:space="0" w:color="auto"/>
      </w:divBdr>
    </w:div>
    <w:div w:id="1119957060">
      <w:bodyDiv w:val="1"/>
      <w:marLeft w:val="0"/>
      <w:marRight w:val="0"/>
      <w:marTop w:val="0"/>
      <w:marBottom w:val="0"/>
      <w:divBdr>
        <w:top w:val="none" w:sz="0" w:space="0" w:color="auto"/>
        <w:left w:val="none" w:sz="0" w:space="0" w:color="auto"/>
        <w:bottom w:val="none" w:sz="0" w:space="0" w:color="auto"/>
        <w:right w:val="none" w:sz="0" w:space="0" w:color="auto"/>
      </w:divBdr>
    </w:div>
    <w:div w:id="1159689598">
      <w:bodyDiv w:val="1"/>
      <w:marLeft w:val="0"/>
      <w:marRight w:val="0"/>
      <w:marTop w:val="0"/>
      <w:marBottom w:val="0"/>
      <w:divBdr>
        <w:top w:val="none" w:sz="0" w:space="0" w:color="auto"/>
        <w:left w:val="none" w:sz="0" w:space="0" w:color="auto"/>
        <w:bottom w:val="none" w:sz="0" w:space="0" w:color="auto"/>
        <w:right w:val="none" w:sz="0" w:space="0" w:color="auto"/>
      </w:divBdr>
    </w:div>
    <w:div w:id="1187400788">
      <w:bodyDiv w:val="1"/>
      <w:marLeft w:val="0"/>
      <w:marRight w:val="0"/>
      <w:marTop w:val="0"/>
      <w:marBottom w:val="0"/>
      <w:divBdr>
        <w:top w:val="none" w:sz="0" w:space="0" w:color="auto"/>
        <w:left w:val="none" w:sz="0" w:space="0" w:color="auto"/>
        <w:bottom w:val="none" w:sz="0" w:space="0" w:color="auto"/>
        <w:right w:val="none" w:sz="0" w:space="0" w:color="auto"/>
      </w:divBdr>
    </w:div>
    <w:div w:id="1218005729">
      <w:bodyDiv w:val="1"/>
      <w:marLeft w:val="0"/>
      <w:marRight w:val="0"/>
      <w:marTop w:val="0"/>
      <w:marBottom w:val="0"/>
      <w:divBdr>
        <w:top w:val="none" w:sz="0" w:space="0" w:color="auto"/>
        <w:left w:val="none" w:sz="0" w:space="0" w:color="auto"/>
        <w:bottom w:val="none" w:sz="0" w:space="0" w:color="auto"/>
        <w:right w:val="none" w:sz="0" w:space="0" w:color="auto"/>
      </w:divBdr>
    </w:div>
    <w:div w:id="1413089727">
      <w:bodyDiv w:val="1"/>
      <w:marLeft w:val="0"/>
      <w:marRight w:val="0"/>
      <w:marTop w:val="0"/>
      <w:marBottom w:val="0"/>
      <w:divBdr>
        <w:top w:val="none" w:sz="0" w:space="0" w:color="auto"/>
        <w:left w:val="none" w:sz="0" w:space="0" w:color="auto"/>
        <w:bottom w:val="none" w:sz="0" w:space="0" w:color="auto"/>
        <w:right w:val="none" w:sz="0" w:space="0" w:color="auto"/>
      </w:divBdr>
      <w:divsChild>
        <w:div w:id="1401824284">
          <w:marLeft w:val="0"/>
          <w:marRight w:val="0"/>
          <w:marTop w:val="0"/>
          <w:marBottom w:val="0"/>
          <w:divBdr>
            <w:top w:val="none" w:sz="0" w:space="0" w:color="auto"/>
            <w:left w:val="none" w:sz="0" w:space="0" w:color="auto"/>
            <w:bottom w:val="none" w:sz="0" w:space="0" w:color="auto"/>
            <w:right w:val="none" w:sz="0" w:space="0" w:color="auto"/>
          </w:divBdr>
          <w:divsChild>
            <w:div w:id="1242565041">
              <w:marLeft w:val="0"/>
              <w:marRight w:val="0"/>
              <w:marTop w:val="0"/>
              <w:marBottom w:val="0"/>
              <w:divBdr>
                <w:top w:val="none" w:sz="0" w:space="0" w:color="auto"/>
                <w:left w:val="none" w:sz="0" w:space="0" w:color="auto"/>
                <w:bottom w:val="none" w:sz="0" w:space="0" w:color="auto"/>
                <w:right w:val="none" w:sz="0" w:space="0" w:color="auto"/>
              </w:divBdr>
              <w:divsChild>
                <w:div w:id="5260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986531">
      <w:bodyDiv w:val="1"/>
      <w:marLeft w:val="0"/>
      <w:marRight w:val="0"/>
      <w:marTop w:val="0"/>
      <w:marBottom w:val="0"/>
      <w:divBdr>
        <w:top w:val="none" w:sz="0" w:space="0" w:color="auto"/>
        <w:left w:val="none" w:sz="0" w:space="0" w:color="auto"/>
        <w:bottom w:val="none" w:sz="0" w:space="0" w:color="auto"/>
        <w:right w:val="none" w:sz="0" w:space="0" w:color="auto"/>
      </w:divBdr>
    </w:div>
    <w:div w:id="1549414485">
      <w:bodyDiv w:val="1"/>
      <w:marLeft w:val="0"/>
      <w:marRight w:val="0"/>
      <w:marTop w:val="0"/>
      <w:marBottom w:val="0"/>
      <w:divBdr>
        <w:top w:val="none" w:sz="0" w:space="0" w:color="auto"/>
        <w:left w:val="none" w:sz="0" w:space="0" w:color="auto"/>
        <w:bottom w:val="none" w:sz="0" w:space="0" w:color="auto"/>
        <w:right w:val="none" w:sz="0" w:space="0" w:color="auto"/>
      </w:divBdr>
    </w:div>
    <w:div w:id="1640265875">
      <w:bodyDiv w:val="1"/>
      <w:marLeft w:val="0"/>
      <w:marRight w:val="0"/>
      <w:marTop w:val="0"/>
      <w:marBottom w:val="0"/>
      <w:divBdr>
        <w:top w:val="none" w:sz="0" w:space="0" w:color="auto"/>
        <w:left w:val="none" w:sz="0" w:space="0" w:color="auto"/>
        <w:bottom w:val="none" w:sz="0" w:space="0" w:color="auto"/>
        <w:right w:val="none" w:sz="0" w:space="0" w:color="auto"/>
      </w:divBdr>
    </w:div>
    <w:div w:id="1682850658">
      <w:bodyDiv w:val="1"/>
      <w:marLeft w:val="0"/>
      <w:marRight w:val="0"/>
      <w:marTop w:val="0"/>
      <w:marBottom w:val="0"/>
      <w:divBdr>
        <w:top w:val="none" w:sz="0" w:space="0" w:color="auto"/>
        <w:left w:val="none" w:sz="0" w:space="0" w:color="auto"/>
        <w:bottom w:val="none" w:sz="0" w:space="0" w:color="auto"/>
        <w:right w:val="none" w:sz="0" w:space="0" w:color="auto"/>
      </w:divBdr>
    </w:div>
    <w:div w:id="1780948976">
      <w:bodyDiv w:val="1"/>
      <w:marLeft w:val="0"/>
      <w:marRight w:val="0"/>
      <w:marTop w:val="0"/>
      <w:marBottom w:val="0"/>
      <w:divBdr>
        <w:top w:val="none" w:sz="0" w:space="0" w:color="auto"/>
        <w:left w:val="none" w:sz="0" w:space="0" w:color="auto"/>
        <w:bottom w:val="none" w:sz="0" w:space="0" w:color="auto"/>
        <w:right w:val="none" w:sz="0" w:space="0" w:color="auto"/>
      </w:divBdr>
    </w:div>
    <w:div w:id="183914856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hesource.me.uk/timecapsule" TargetMode="External"/><Relationship Id="rId18" Type="http://schemas.openxmlformats.org/officeDocument/2006/relationships/hyperlink" Target="https://twitter.com/Most_Activ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suffolkarchives.co.uk/life-in-lockdown" TargetMode="External"/><Relationship Id="rId17" Type="http://schemas.openxmlformats.org/officeDocument/2006/relationships/hyperlink" Target="http://www.keepmovingsuffolk.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uffolk.gov.uk/JoinTheFigh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coronavirus"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facebook.com/SuffolkTradingStandards" TargetMode="External"/><Relationship Id="rId23" Type="http://schemas.openxmlformats.org/officeDocument/2006/relationships/header" Target="header3.xml"/><Relationship Id="rId10" Type="http://schemas.openxmlformats.org/officeDocument/2006/relationships/hyperlink" Target="https://www.gov.uk/coronavirus" TargetMode="External"/><Relationship Id="rId19" Type="http://schemas.openxmlformats.org/officeDocument/2006/relationships/hyperlink" Target="https://www.suffolk.gov.uk/assets/Children-families-and-learning/schools/2020-2021-Admission-policies-inc-SCC/2019-08-29-CAF1-2020-2021.pdf" TargetMode="External"/><Relationship Id="rId4" Type="http://schemas.microsoft.com/office/2007/relationships/stylesWithEffects" Target="stylesWithEffects.xml"/><Relationship Id="rId9" Type="http://schemas.openxmlformats.org/officeDocument/2006/relationships/hyperlink" Target="https://www.suffolk.gov.uk/coronavirus-covid-19/" TargetMode="External"/><Relationship Id="rId14" Type="http://schemas.openxmlformats.org/officeDocument/2006/relationships/hyperlink" Target="http://www.twitter.com/SuffolkT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DA1E3-FCC8-4829-A083-09A781E79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4907</Words>
  <Characters>27970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One cup missing from Wedgewood set</vt:lpstr>
    </vt:vector>
  </TitlesOfParts>
  <Company>BT Plc</Company>
  <LinksUpToDate>false</LinksUpToDate>
  <CharactersWithSpaces>32812</CharactersWithSpaces>
  <SharedDoc>false</SharedDoc>
  <HLinks>
    <vt:vector size="54" baseType="variant">
      <vt:variant>
        <vt:i4>262245</vt:i4>
      </vt:variant>
      <vt:variant>
        <vt:i4>24</vt:i4>
      </vt:variant>
      <vt:variant>
        <vt:i4>0</vt:i4>
      </vt:variant>
      <vt:variant>
        <vt:i4>5</vt:i4>
      </vt:variant>
      <vt:variant>
        <vt:lpwstr>mailto:customerservice@westsuffolk.gov.uk</vt:lpwstr>
      </vt:variant>
      <vt:variant>
        <vt:lpwstr/>
      </vt:variant>
      <vt:variant>
        <vt:i4>5046384</vt:i4>
      </vt:variant>
      <vt:variant>
        <vt:i4>21</vt:i4>
      </vt:variant>
      <vt:variant>
        <vt:i4>0</vt:i4>
      </vt:variant>
      <vt:variant>
        <vt:i4>5</vt:i4>
      </vt:variant>
      <vt:variant>
        <vt:lpwstr>mailto:carol.lukins@suffolk.gov.uk</vt:lpwstr>
      </vt:variant>
      <vt:variant>
        <vt:lpwstr/>
      </vt:variant>
      <vt:variant>
        <vt:i4>2621484</vt:i4>
      </vt:variant>
      <vt:variant>
        <vt:i4>18</vt:i4>
      </vt:variant>
      <vt:variant>
        <vt:i4>0</vt:i4>
      </vt:variant>
      <vt:variant>
        <vt:i4>5</vt:i4>
      </vt:variant>
      <vt:variant>
        <vt:lpwstr>http://www.activesuffolk.org/greateastswim</vt:lpwstr>
      </vt:variant>
      <vt:variant>
        <vt:lpwstr/>
      </vt:variant>
      <vt:variant>
        <vt:i4>7471139</vt:i4>
      </vt:variant>
      <vt:variant>
        <vt:i4>15</vt:i4>
      </vt:variant>
      <vt:variant>
        <vt:i4>0</vt:i4>
      </vt:variant>
      <vt:variant>
        <vt:i4>5</vt:i4>
      </vt:variant>
      <vt:variant>
        <vt:lpwstr>https://www.facebook.com/SCCArchaeologicalService/</vt:lpwstr>
      </vt:variant>
      <vt:variant>
        <vt:lpwstr/>
      </vt:variant>
      <vt:variant>
        <vt:i4>4390990</vt:i4>
      </vt:variant>
      <vt:variant>
        <vt:i4>12</vt:i4>
      </vt:variant>
      <vt:variant>
        <vt:i4>0</vt:i4>
      </vt:variant>
      <vt:variant>
        <vt:i4>5</vt:i4>
      </vt:variant>
      <vt:variant>
        <vt:lpwstr>https://www.instagram.com/sccarchaeology</vt:lpwstr>
      </vt:variant>
      <vt:variant>
        <vt:lpwstr/>
      </vt:variant>
      <vt:variant>
        <vt:i4>6291505</vt:i4>
      </vt:variant>
      <vt:variant>
        <vt:i4>9</vt:i4>
      </vt:variant>
      <vt:variant>
        <vt:i4>0</vt:i4>
      </vt:variant>
      <vt:variant>
        <vt:i4>5</vt:i4>
      </vt:variant>
      <vt:variant>
        <vt:lpwstr>https://twitter.com/sccarchaeology</vt:lpwstr>
      </vt:variant>
      <vt:variant>
        <vt:lpwstr/>
      </vt:variant>
      <vt:variant>
        <vt:i4>262239</vt:i4>
      </vt:variant>
      <vt:variant>
        <vt:i4>6</vt:i4>
      </vt:variant>
      <vt:variant>
        <vt:i4>0</vt:i4>
      </vt:variant>
      <vt:variant>
        <vt:i4>5</vt:i4>
      </vt:variant>
      <vt:variant>
        <vt:lpwstr>http://www.suffolk.gov.uk/ccconsultation</vt:lpwstr>
      </vt:variant>
      <vt:variant>
        <vt:lpwstr/>
      </vt:variant>
      <vt:variant>
        <vt:i4>3080228</vt:i4>
      </vt:variant>
      <vt:variant>
        <vt:i4>3</vt:i4>
      </vt:variant>
      <vt:variant>
        <vt:i4>0</vt:i4>
      </vt:variant>
      <vt:variant>
        <vt:i4>5</vt:i4>
      </vt:variant>
      <vt:variant>
        <vt:lpwstr>https://www.suffolkrecycling.org.uk/fly-tipping</vt:lpwstr>
      </vt:variant>
      <vt:variant>
        <vt:lpwstr/>
      </vt:variant>
      <vt:variant>
        <vt:i4>2097213</vt:i4>
      </vt:variant>
      <vt:variant>
        <vt:i4>0</vt:i4>
      </vt:variant>
      <vt:variant>
        <vt:i4>0</vt:i4>
      </vt:variant>
      <vt:variant>
        <vt:i4>5</vt:i4>
      </vt:variant>
      <vt:variant>
        <vt:lpwstr>https://www.cqc.org.uk/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cup missing from Wedgewood set</dc:title>
  <dc:creator>Croot,CM,Christopher,DMJB R</dc:creator>
  <cp:lastModifiedBy>catherine hibbert</cp:lastModifiedBy>
  <cp:revision>4</cp:revision>
  <cp:lastPrinted>2020-07-02T21:30:00Z</cp:lastPrinted>
  <dcterms:created xsi:type="dcterms:W3CDTF">2020-07-02T21:30:00Z</dcterms:created>
  <dcterms:modified xsi:type="dcterms:W3CDTF">2020-07-02T21:31:00Z</dcterms:modified>
</cp:coreProperties>
</file>