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AF4" w:rsidRDefault="00023AF4" w:rsidP="00023AF4">
      <w:pPr>
        <w:rPr>
          <w:b/>
          <w:sz w:val="28"/>
          <w:szCs w:val="28"/>
        </w:rPr>
      </w:pPr>
      <w:r>
        <w:rPr>
          <w:b/>
          <w:sz w:val="28"/>
          <w:szCs w:val="28"/>
        </w:rPr>
        <w:t>Bradfield St George</w:t>
      </w:r>
      <w:r w:rsidRPr="001F713E">
        <w:rPr>
          <w:b/>
          <w:sz w:val="28"/>
          <w:szCs w:val="28"/>
        </w:rPr>
        <w:t xml:space="preserve"> Parish Council – bi </w:t>
      </w:r>
      <w:r>
        <w:rPr>
          <w:b/>
          <w:sz w:val="28"/>
          <w:szCs w:val="28"/>
        </w:rPr>
        <w:t>monthly accounts</w:t>
      </w:r>
    </w:p>
    <w:p w:rsidR="0039433A" w:rsidRDefault="008233B3" w:rsidP="0039433A">
      <w:pPr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gramStart"/>
      <w:r>
        <w:rPr>
          <w:b/>
          <w:sz w:val="28"/>
          <w:szCs w:val="28"/>
        </w:rPr>
        <w:t>period</w:t>
      </w:r>
      <w:proofErr w:type="gramEnd"/>
      <w:r>
        <w:rPr>
          <w:b/>
          <w:sz w:val="28"/>
          <w:szCs w:val="28"/>
        </w:rPr>
        <w:t xml:space="preserve"> 01/</w:t>
      </w:r>
      <w:r w:rsidR="007F6E9A">
        <w:rPr>
          <w:b/>
          <w:sz w:val="28"/>
          <w:szCs w:val="28"/>
        </w:rPr>
        <w:t>0</w:t>
      </w:r>
      <w:r w:rsidR="009B3F54">
        <w:rPr>
          <w:b/>
          <w:sz w:val="28"/>
          <w:szCs w:val="28"/>
        </w:rPr>
        <w:t>3</w:t>
      </w:r>
      <w:r w:rsidR="00382E33">
        <w:rPr>
          <w:b/>
          <w:sz w:val="28"/>
          <w:szCs w:val="28"/>
        </w:rPr>
        <w:t>/</w:t>
      </w:r>
      <w:r w:rsidR="007F6E9A">
        <w:rPr>
          <w:b/>
          <w:sz w:val="28"/>
          <w:szCs w:val="28"/>
        </w:rPr>
        <w:t>25</w:t>
      </w:r>
      <w:r w:rsidR="00324AE3">
        <w:rPr>
          <w:b/>
          <w:sz w:val="28"/>
          <w:szCs w:val="28"/>
        </w:rPr>
        <w:t xml:space="preserve">- </w:t>
      </w:r>
      <w:r w:rsidR="009B3F54">
        <w:rPr>
          <w:b/>
          <w:sz w:val="28"/>
          <w:szCs w:val="28"/>
        </w:rPr>
        <w:t>30/04</w:t>
      </w:r>
      <w:r w:rsidR="007F6E9A">
        <w:rPr>
          <w:b/>
          <w:sz w:val="28"/>
          <w:szCs w:val="28"/>
        </w:rPr>
        <w:t>/25</w:t>
      </w:r>
      <w:r w:rsidR="00023AF4">
        <w:rPr>
          <w:b/>
          <w:sz w:val="28"/>
          <w:szCs w:val="28"/>
        </w:rPr>
        <w:t xml:space="preserve">) </w:t>
      </w:r>
    </w:p>
    <w:p w:rsidR="009B3F54" w:rsidRDefault="009B3F54" w:rsidP="009B3F54">
      <w:pPr>
        <w:spacing w:after="0"/>
      </w:pPr>
      <w:r>
        <w:t xml:space="preserve">Lloyds Bank treasurers as at 01/03/25 </w:t>
      </w:r>
      <w:r>
        <w:tab/>
      </w:r>
      <w:r>
        <w:tab/>
        <w:t xml:space="preserve"> £ 8,034.36</w:t>
      </w:r>
    </w:p>
    <w:p w:rsidR="009B3F54" w:rsidRDefault="009B3F54" w:rsidP="009B3F54">
      <w:pPr>
        <w:spacing w:after="0"/>
      </w:pPr>
      <w:r>
        <w:t>Santander Accounts as at 01/03/25</w:t>
      </w:r>
      <w:r>
        <w:tab/>
      </w:r>
      <w:r>
        <w:tab/>
        <w:t xml:space="preserve"> £ 9,197.73</w:t>
      </w:r>
    </w:p>
    <w:p w:rsidR="007C14FC" w:rsidRPr="00154585" w:rsidRDefault="001A11B5" w:rsidP="007C14FC">
      <w:pPr>
        <w:spacing w:after="0"/>
        <w:rPr>
          <w:b/>
          <w:u w:val="single"/>
        </w:rPr>
      </w:pPr>
      <w:r w:rsidRPr="001A11B5">
        <w:rPr>
          <w:b/>
          <w:u w:val="single"/>
        </w:rPr>
        <w:t xml:space="preserve">Total in bank as at </w:t>
      </w:r>
      <w:r>
        <w:rPr>
          <w:b/>
          <w:u w:val="single"/>
        </w:rPr>
        <w:t>01/</w:t>
      </w:r>
      <w:r w:rsidR="007F6E9A">
        <w:rPr>
          <w:b/>
          <w:u w:val="single"/>
        </w:rPr>
        <w:t>0</w:t>
      </w:r>
      <w:r w:rsidR="009B3F54">
        <w:rPr>
          <w:b/>
          <w:u w:val="single"/>
        </w:rPr>
        <w:t>3</w:t>
      </w:r>
      <w:r w:rsidR="007F6E9A">
        <w:rPr>
          <w:b/>
          <w:u w:val="single"/>
        </w:rPr>
        <w:t>/25</w:t>
      </w:r>
      <w:r w:rsidRPr="001A11B5">
        <w:rPr>
          <w:b/>
          <w:u w:val="single"/>
        </w:rPr>
        <w:t xml:space="preserve"> </w:t>
      </w:r>
      <w:r w:rsidRPr="001A11B5">
        <w:rPr>
          <w:b/>
          <w:u w:val="single"/>
        </w:rPr>
        <w:tab/>
      </w:r>
      <w:r w:rsidRPr="001A11B5">
        <w:rPr>
          <w:b/>
          <w:u w:val="single"/>
        </w:rPr>
        <w:tab/>
      </w:r>
      <w:r w:rsidRPr="001A11B5">
        <w:rPr>
          <w:b/>
          <w:u w:val="single"/>
        </w:rPr>
        <w:tab/>
        <w:t xml:space="preserve">£ </w:t>
      </w:r>
      <w:r w:rsidR="009B3F54">
        <w:rPr>
          <w:b/>
        </w:rPr>
        <w:t>17,232.09</w:t>
      </w: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393"/>
        <w:gridCol w:w="1843"/>
        <w:gridCol w:w="1378"/>
        <w:gridCol w:w="2605"/>
      </w:tblGrid>
      <w:tr w:rsidR="00023AF4" w:rsidRPr="00FC65F6" w:rsidTr="0039433A">
        <w:tc>
          <w:tcPr>
            <w:tcW w:w="2093" w:type="dxa"/>
            <w:shd w:val="clear" w:color="auto" w:fill="D9D9D9"/>
          </w:tcPr>
          <w:p w:rsidR="00023AF4" w:rsidRPr="00FC65F6" w:rsidRDefault="00023AF4" w:rsidP="00927787">
            <w:pPr>
              <w:spacing w:after="0" w:line="240" w:lineRule="auto"/>
            </w:pPr>
            <w:r w:rsidRPr="00A859F4">
              <w:rPr>
                <w:b/>
                <w:u w:val="single"/>
              </w:rPr>
              <w:t xml:space="preserve"> </w:t>
            </w:r>
            <w:r w:rsidRPr="00FC65F6">
              <w:t>Receipt</w:t>
            </w:r>
            <w:r>
              <w:t xml:space="preserve">                      </w:t>
            </w:r>
          </w:p>
          <w:p w:rsidR="00023AF4" w:rsidRPr="00FC65F6" w:rsidRDefault="00023AF4" w:rsidP="00927787">
            <w:pPr>
              <w:spacing w:after="0" w:line="240" w:lineRule="auto"/>
            </w:pPr>
            <w:r w:rsidRPr="00FC65F6">
              <w:t>From</w:t>
            </w:r>
            <w:r>
              <w:t xml:space="preserve">                                                                                                 </w:t>
            </w:r>
          </w:p>
        </w:tc>
        <w:tc>
          <w:tcPr>
            <w:tcW w:w="1393" w:type="dxa"/>
            <w:shd w:val="clear" w:color="auto" w:fill="D9D9D9"/>
          </w:tcPr>
          <w:p w:rsidR="00023AF4" w:rsidRDefault="00023AF4" w:rsidP="00927787">
            <w:pPr>
              <w:spacing w:after="0" w:line="240" w:lineRule="auto"/>
              <w:ind w:left="-137" w:hanging="284"/>
              <w:jc w:val="center"/>
            </w:pPr>
            <w:r>
              <w:t xml:space="preserve">Detail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D9D9D9"/>
          </w:tcPr>
          <w:p w:rsidR="00023AF4" w:rsidRPr="00FC65F6" w:rsidRDefault="00023AF4" w:rsidP="00927787">
            <w:pPr>
              <w:spacing w:after="0" w:line="240" w:lineRule="auto"/>
              <w:ind w:left="-137" w:hanging="284"/>
              <w:jc w:val="right"/>
            </w:pPr>
            <w:r>
              <w:t xml:space="preserve">     </w:t>
            </w:r>
          </w:p>
          <w:p w:rsidR="00023AF4" w:rsidRPr="00FC65F6" w:rsidRDefault="00023AF4" w:rsidP="00927787">
            <w:pPr>
              <w:spacing w:after="0" w:line="240" w:lineRule="auto"/>
              <w:ind w:left="-137" w:hanging="284"/>
              <w:jc w:val="right"/>
            </w:pPr>
            <w:r w:rsidRPr="00FC65F6">
              <w:t>£net</w:t>
            </w:r>
          </w:p>
        </w:tc>
        <w:tc>
          <w:tcPr>
            <w:tcW w:w="1378" w:type="dxa"/>
            <w:shd w:val="clear" w:color="auto" w:fill="D9D9D9"/>
          </w:tcPr>
          <w:p w:rsidR="00023AF4" w:rsidRPr="00FC65F6" w:rsidRDefault="00023AF4" w:rsidP="00927787">
            <w:pPr>
              <w:spacing w:after="0" w:line="240" w:lineRule="auto"/>
              <w:jc w:val="right"/>
            </w:pPr>
          </w:p>
          <w:p w:rsidR="00023AF4" w:rsidRPr="00FC65F6" w:rsidRDefault="00023AF4" w:rsidP="00927787">
            <w:pPr>
              <w:spacing w:after="0" w:line="240" w:lineRule="auto"/>
              <w:jc w:val="right"/>
            </w:pPr>
            <w:r w:rsidRPr="00FC65F6">
              <w:t>VAT</w:t>
            </w:r>
          </w:p>
        </w:tc>
        <w:tc>
          <w:tcPr>
            <w:tcW w:w="2605" w:type="dxa"/>
            <w:shd w:val="clear" w:color="auto" w:fill="D9D9D9"/>
          </w:tcPr>
          <w:p w:rsidR="00023AF4" w:rsidRPr="00FC65F6" w:rsidRDefault="00023AF4" w:rsidP="00927787">
            <w:pPr>
              <w:spacing w:after="0" w:line="240" w:lineRule="auto"/>
              <w:jc w:val="right"/>
            </w:pPr>
          </w:p>
          <w:p w:rsidR="00023AF4" w:rsidRPr="00FC65F6" w:rsidRDefault="00023AF4" w:rsidP="00927787">
            <w:pPr>
              <w:spacing w:after="0" w:line="240" w:lineRule="auto"/>
              <w:jc w:val="right"/>
            </w:pPr>
            <w:r>
              <w:t xml:space="preserve"> </w:t>
            </w:r>
            <w:r w:rsidRPr="00FC65F6">
              <w:t>TOTAL</w:t>
            </w:r>
            <w:r>
              <w:t xml:space="preserve"> £</w:t>
            </w:r>
          </w:p>
        </w:tc>
      </w:tr>
      <w:tr w:rsidR="004431CC" w:rsidRPr="00FC65F6" w:rsidTr="0039433A">
        <w:tc>
          <w:tcPr>
            <w:tcW w:w="2093" w:type="dxa"/>
            <w:shd w:val="clear" w:color="auto" w:fill="auto"/>
          </w:tcPr>
          <w:p w:rsidR="004431CC" w:rsidRDefault="004431CC" w:rsidP="004431CC">
            <w:pPr>
              <w:spacing w:after="0" w:line="240" w:lineRule="auto"/>
            </w:pPr>
            <w:r>
              <w:t>Santander</w:t>
            </w:r>
          </w:p>
        </w:tc>
        <w:tc>
          <w:tcPr>
            <w:tcW w:w="1393" w:type="dxa"/>
          </w:tcPr>
          <w:p w:rsidR="004431CC" w:rsidRDefault="004431CC" w:rsidP="004431CC">
            <w:pPr>
              <w:spacing w:after="0" w:line="240" w:lineRule="auto"/>
            </w:pPr>
            <w:r>
              <w:t>Interest</w:t>
            </w:r>
          </w:p>
        </w:tc>
        <w:tc>
          <w:tcPr>
            <w:tcW w:w="1843" w:type="dxa"/>
            <w:shd w:val="clear" w:color="auto" w:fill="auto"/>
          </w:tcPr>
          <w:p w:rsidR="004431CC" w:rsidRDefault="00DC5CB8" w:rsidP="004431CC">
            <w:pPr>
              <w:tabs>
                <w:tab w:val="left" w:pos="1270"/>
                <w:tab w:val="left" w:pos="1382"/>
              </w:tabs>
              <w:spacing w:after="0" w:line="240" w:lineRule="auto"/>
              <w:ind w:left="720"/>
              <w:jc w:val="right"/>
            </w:pPr>
            <w:r>
              <w:t>7.37</w:t>
            </w:r>
          </w:p>
        </w:tc>
        <w:tc>
          <w:tcPr>
            <w:tcW w:w="1378" w:type="dxa"/>
            <w:shd w:val="clear" w:color="auto" w:fill="auto"/>
          </w:tcPr>
          <w:p w:rsidR="004431CC" w:rsidRPr="00FC65F6" w:rsidRDefault="004431CC" w:rsidP="004431CC">
            <w:pPr>
              <w:spacing w:after="0" w:line="240" w:lineRule="auto"/>
              <w:jc w:val="right"/>
            </w:pPr>
          </w:p>
        </w:tc>
        <w:tc>
          <w:tcPr>
            <w:tcW w:w="2605" w:type="dxa"/>
            <w:shd w:val="clear" w:color="auto" w:fill="auto"/>
          </w:tcPr>
          <w:p w:rsidR="004431CC" w:rsidRPr="00891BFF" w:rsidRDefault="00DC5CB8" w:rsidP="004431CC">
            <w:pPr>
              <w:spacing w:line="240" w:lineRule="auto"/>
              <w:jc w:val="right"/>
            </w:pPr>
            <w:r>
              <w:t>7.37</w:t>
            </w:r>
          </w:p>
        </w:tc>
      </w:tr>
      <w:tr w:rsidR="004431CC" w:rsidRPr="00FC65F6" w:rsidTr="0039433A">
        <w:tc>
          <w:tcPr>
            <w:tcW w:w="2093" w:type="dxa"/>
            <w:shd w:val="clear" w:color="auto" w:fill="auto"/>
          </w:tcPr>
          <w:p w:rsidR="004431CC" w:rsidRDefault="004431CC" w:rsidP="004431CC">
            <w:pPr>
              <w:spacing w:after="0" w:line="240" w:lineRule="auto"/>
            </w:pPr>
            <w:r>
              <w:t>Santander</w:t>
            </w:r>
          </w:p>
        </w:tc>
        <w:tc>
          <w:tcPr>
            <w:tcW w:w="1393" w:type="dxa"/>
          </w:tcPr>
          <w:p w:rsidR="004431CC" w:rsidRDefault="004431CC" w:rsidP="004431CC">
            <w:pPr>
              <w:spacing w:after="0" w:line="240" w:lineRule="auto"/>
            </w:pPr>
            <w:r>
              <w:t>Interest</w:t>
            </w:r>
          </w:p>
        </w:tc>
        <w:tc>
          <w:tcPr>
            <w:tcW w:w="1843" w:type="dxa"/>
            <w:shd w:val="clear" w:color="auto" w:fill="auto"/>
          </w:tcPr>
          <w:p w:rsidR="004431CC" w:rsidRDefault="008777A9" w:rsidP="004431CC">
            <w:pPr>
              <w:tabs>
                <w:tab w:val="left" w:pos="1270"/>
                <w:tab w:val="left" w:pos="1382"/>
              </w:tabs>
              <w:spacing w:after="0" w:line="240" w:lineRule="auto"/>
              <w:ind w:left="720"/>
              <w:jc w:val="right"/>
            </w:pPr>
            <w:r>
              <w:t>7.57</w:t>
            </w:r>
          </w:p>
        </w:tc>
        <w:tc>
          <w:tcPr>
            <w:tcW w:w="1378" w:type="dxa"/>
            <w:shd w:val="clear" w:color="auto" w:fill="auto"/>
          </w:tcPr>
          <w:p w:rsidR="004431CC" w:rsidRPr="00FC65F6" w:rsidRDefault="004431CC" w:rsidP="004431CC">
            <w:pPr>
              <w:spacing w:after="0" w:line="240" w:lineRule="auto"/>
              <w:jc w:val="right"/>
            </w:pPr>
          </w:p>
        </w:tc>
        <w:tc>
          <w:tcPr>
            <w:tcW w:w="2605" w:type="dxa"/>
            <w:shd w:val="clear" w:color="auto" w:fill="auto"/>
          </w:tcPr>
          <w:p w:rsidR="004431CC" w:rsidRPr="00891BFF" w:rsidRDefault="004E0405" w:rsidP="004E0405">
            <w:pPr>
              <w:spacing w:line="240" w:lineRule="auto"/>
              <w:jc w:val="right"/>
            </w:pPr>
            <w:r>
              <w:t>7.86</w:t>
            </w:r>
          </w:p>
        </w:tc>
      </w:tr>
      <w:tr w:rsidR="004431CC" w:rsidRPr="00FC65F6" w:rsidTr="0039433A">
        <w:tc>
          <w:tcPr>
            <w:tcW w:w="2093" w:type="dxa"/>
            <w:shd w:val="clear" w:color="auto" w:fill="auto"/>
          </w:tcPr>
          <w:p w:rsidR="004431CC" w:rsidRDefault="001B555F" w:rsidP="004431CC">
            <w:pPr>
              <w:spacing w:after="0" w:line="240" w:lineRule="auto"/>
            </w:pPr>
            <w:r>
              <w:t>PA</w:t>
            </w:r>
          </w:p>
        </w:tc>
        <w:tc>
          <w:tcPr>
            <w:tcW w:w="1393" w:type="dxa"/>
          </w:tcPr>
          <w:p w:rsidR="004431CC" w:rsidRDefault="00977C47" w:rsidP="004431CC">
            <w:pPr>
              <w:spacing w:after="0" w:line="240" w:lineRule="auto"/>
            </w:pPr>
            <w:r>
              <w:t>Allotment rent</w:t>
            </w:r>
          </w:p>
        </w:tc>
        <w:tc>
          <w:tcPr>
            <w:tcW w:w="1843" w:type="dxa"/>
            <w:shd w:val="clear" w:color="auto" w:fill="auto"/>
          </w:tcPr>
          <w:p w:rsidR="004431CC" w:rsidRDefault="001B555F" w:rsidP="004431CC">
            <w:pPr>
              <w:tabs>
                <w:tab w:val="left" w:pos="1270"/>
                <w:tab w:val="left" w:pos="1382"/>
              </w:tabs>
              <w:spacing w:after="0" w:line="240" w:lineRule="auto"/>
              <w:ind w:left="720"/>
              <w:jc w:val="right"/>
            </w:pPr>
            <w:r>
              <w:t>7.50</w:t>
            </w:r>
          </w:p>
        </w:tc>
        <w:tc>
          <w:tcPr>
            <w:tcW w:w="1378" w:type="dxa"/>
            <w:shd w:val="clear" w:color="auto" w:fill="auto"/>
          </w:tcPr>
          <w:p w:rsidR="004431CC" w:rsidRPr="00FC65F6" w:rsidRDefault="004431CC" w:rsidP="004431CC">
            <w:pPr>
              <w:spacing w:after="0" w:line="240" w:lineRule="auto"/>
              <w:jc w:val="right"/>
            </w:pPr>
          </w:p>
        </w:tc>
        <w:tc>
          <w:tcPr>
            <w:tcW w:w="2605" w:type="dxa"/>
            <w:shd w:val="clear" w:color="auto" w:fill="auto"/>
          </w:tcPr>
          <w:p w:rsidR="004431CC" w:rsidRPr="00891BFF" w:rsidRDefault="001B555F" w:rsidP="004431CC">
            <w:pPr>
              <w:spacing w:line="240" w:lineRule="auto"/>
              <w:jc w:val="right"/>
            </w:pPr>
            <w:r>
              <w:t>7.50</w:t>
            </w:r>
          </w:p>
        </w:tc>
      </w:tr>
      <w:tr w:rsidR="001B555F" w:rsidRPr="00FC65F6" w:rsidTr="0039433A">
        <w:tc>
          <w:tcPr>
            <w:tcW w:w="2093" w:type="dxa"/>
            <w:shd w:val="clear" w:color="auto" w:fill="auto"/>
          </w:tcPr>
          <w:p w:rsidR="001B555F" w:rsidRDefault="001B555F" w:rsidP="004431CC">
            <w:pPr>
              <w:spacing w:after="0" w:line="240" w:lineRule="auto"/>
            </w:pPr>
            <w:r>
              <w:t>CC</w:t>
            </w:r>
          </w:p>
        </w:tc>
        <w:tc>
          <w:tcPr>
            <w:tcW w:w="1393" w:type="dxa"/>
          </w:tcPr>
          <w:p w:rsidR="001B555F" w:rsidRDefault="001B555F" w:rsidP="004431CC">
            <w:pPr>
              <w:spacing w:after="0" w:line="240" w:lineRule="auto"/>
            </w:pPr>
            <w:r>
              <w:t>Allotment rent</w:t>
            </w:r>
          </w:p>
        </w:tc>
        <w:tc>
          <w:tcPr>
            <w:tcW w:w="1843" w:type="dxa"/>
            <w:shd w:val="clear" w:color="auto" w:fill="auto"/>
          </w:tcPr>
          <w:p w:rsidR="001B555F" w:rsidRDefault="001B555F" w:rsidP="004431CC">
            <w:pPr>
              <w:tabs>
                <w:tab w:val="left" w:pos="1270"/>
                <w:tab w:val="left" w:pos="1382"/>
              </w:tabs>
              <w:spacing w:after="0" w:line="240" w:lineRule="auto"/>
              <w:ind w:left="720"/>
              <w:jc w:val="right"/>
            </w:pPr>
            <w:r>
              <w:t>5.00</w:t>
            </w:r>
          </w:p>
        </w:tc>
        <w:tc>
          <w:tcPr>
            <w:tcW w:w="1378" w:type="dxa"/>
            <w:shd w:val="clear" w:color="auto" w:fill="auto"/>
          </w:tcPr>
          <w:p w:rsidR="001B555F" w:rsidRPr="00FC65F6" w:rsidRDefault="001B555F" w:rsidP="004431CC">
            <w:pPr>
              <w:spacing w:after="0" w:line="240" w:lineRule="auto"/>
              <w:jc w:val="right"/>
            </w:pPr>
          </w:p>
        </w:tc>
        <w:tc>
          <w:tcPr>
            <w:tcW w:w="2605" w:type="dxa"/>
            <w:shd w:val="clear" w:color="auto" w:fill="auto"/>
          </w:tcPr>
          <w:p w:rsidR="001B555F" w:rsidRDefault="001B555F" w:rsidP="004431CC">
            <w:pPr>
              <w:spacing w:line="240" w:lineRule="auto"/>
              <w:jc w:val="right"/>
            </w:pPr>
            <w:r>
              <w:t>5.00</w:t>
            </w:r>
          </w:p>
        </w:tc>
      </w:tr>
      <w:tr w:rsidR="001B555F" w:rsidRPr="00FC65F6" w:rsidTr="0039433A">
        <w:tc>
          <w:tcPr>
            <w:tcW w:w="2093" w:type="dxa"/>
            <w:shd w:val="clear" w:color="auto" w:fill="auto"/>
          </w:tcPr>
          <w:p w:rsidR="001B555F" w:rsidRDefault="001B555F" w:rsidP="004431CC">
            <w:pPr>
              <w:spacing w:after="0" w:line="240" w:lineRule="auto"/>
            </w:pPr>
            <w:r>
              <w:t>LC</w:t>
            </w:r>
          </w:p>
        </w:tc>
        <w:tc>
          <w:tcPr>
            <w:tcW w:w="1393" w:type="dxa"/>
          </w:tcPr>
          <w:p w:rsidR="001B555F" w:rsidRDefault="001B555F" w:rsidP="004431CC">
            <w:pPr>
              <w:spacing w:after="0" w:line="240" w:lineRule="auto"/>
            </w:pPr>
            <w:r>
              <w:t>Allotment rent</w:t>
            </w:r>
          </w:p>
        </w:tc>
        <w:tc>
          <w:tcPr>
            <w:tcW w:w="1843" w:type="dxa"/>
            <w:shd w:val="clear" w:color="auto" w:fill="auto"/>
          </w:tcPr>
          <w:p w:rsidR="001B555F" w:rsidRDefault="001B555F" w:rsidP="004431CC">
            <w:pPr>
              <w:tabs>
                <w:tab w:val="left" w:pos="1270"/>
                <w:tab w:val="left" w:pos="1382"/>
              </w:tabs>
              <w:spacing w:after="0" w:line="240" w:lineRule="auto"/>
              <w:ind w:left="720"/>
              <w:jc w:val="right"/>
            </w:pPr>
            <w:r>
              <w:t>45.00</w:t>
            </w:r>
          </w:p>
        </w:tc>
        <w:tc>
          <w:tcPr>
            <w:tcW w:w="1378" w:type="dxa"/>
            <w:shd w:val="clear" w:color="auto" w:fill="auto"/>
          </w:tcPr>
          <w:p w:rsidR="001B555F" w:rsidRPr="00FC65F6" w:rsidRDefault="001B555F" w:rsidP="004431CC">
            <w:pPr>
              <w:spacing w:after="0" w:line="240" w:lineRule="auto"/>
              <w:jc w:val="right"/>
            </w:pPr>
          </w:p>
        </w:tc>
        <w:tc>
          <w:tcPr>
            <w:tcW w:w="2605" w:type="dxa"/>
            <w:shd w:val="clear" w:color="auto" w:fill="auto"/>
          </w:tcPr>
          <w:p w:rsidR="001B555F" w:rsidRDefault="001B555F" w:rsidP="004431CC">
            <w:pPr>
              <w:spacing w:line="240" w:lineRule="auto"/>
              <w:jc w:val="right"/>
            </w:pPr>
            <w:r>
              <w:t>45.00</w:t>
            </w:r>
          </w:p>
        </w:tc>
      </w:tr>
      <w:tr w:rsidR="001B555F" w:rsidRPr="00FC65F6" w:rsidTr="0039433A">
        <w:tc>
          <w:tcPr>
            <w:tcW w:w="2093" w:type="dxa"/>
            <w:shd w:val="clear" w:color="auto" w:fill="auto"/>
          </w:tcPr>
          <w:p w:rsidR="001B555F" w:rsidRDefault="00DC5CB8" w:rsidP="004431CC">
            <w:pPr>
              <w:spacing w:after="0" w:line="240" w:lineRule="auto"/>
            </w:pPr>
            <w:r>
              <w:t>WSC</w:t>
            </w:r>
          </w:p>
        </w:tc>
        <w:tc>
          <w:tcPr>
            <w:tcW w:w="1393" w:type="dxa"/>
          </w:tcPr>
          <w:p w:rsidR="001B555F" w:rsidRDefault="00DC5CB8" w:rsidP="004431CC">
            <w:pPr>
              <w:spacing w:after="0" w:line="240" w:lineRule="auto"/>
            </w:pPr>
            <w:r>
              <w:t>precept</w:t>
            </w:r>
          </w:p>
        </w:tc>
        <w:tc>
          <w:tcPr>
            <w:tcW w:w="1843" w:type="dxa"/>
            <w:shd w:val="clear" w:color="auto" w:fill="auto"/>
          </w:tcPr>
          <w:p w:rsidR="001B555F" w:rsidRDefault="001B555F" w:rsidP="004431CC">
            <w:pPr>
              <w:tabs>
                <w:tab w:val="left" w:pos="1270"/>
                <w:tab w:val="left" w:pos="1382"/>
              </w:tabs>
              <w:spacing w:after="0" w:line="240" w:lineRule="auto"/>
              <w:ind w:left="720"/>
              <w:jc w:val="right"/>
            </w:pPr>
            <w:r>
              <w:t>5,500</w:t>
            </w:r>
          </w:p>
        </w:tc>
        <w:tc>
          <w:tcPr>
            <w:tcW w:w="1378" w:type="dxa"/>
            <w:shd w:val="clear" w:color="auto" w:fill="auto"/>
          </w:tcPr>
          <w:p w:rsidR="001B555F" w:rsidRPr="00FC65F6" w:rsidRDefault="001B555F" w:rsidP="004431CC">
            <w:pPr>
              <w:spacing w:after="0" w:line="240" w:lineRule="auto"/>
              <w:jc w:val="right"/>
            </w:pPr>
          </w:p>
        </w:tc>
        <w:tc>
          <w:tcPr>
            <w:tcW w:w="2605" w:type="dxa"/>
            <w:shd w:val="clear" w:color="auto" w:fill="auto"/>
          </w:tcPr>
          <w:p w:rsidR="001B555F" w:rsidRDefault="001B555F" w:rsidP="004431CC">
            <w:pPr>
              <w:spacing w:line="240" w:lineRule="auto"/>
              <w:jc w:val="right"/>
            </w:pPr>
            <w:r>
              <w:t>5,500</w:t>
            </w:r>
          </w:p>
        </w:tc>
      </w:tr>
      <w:tr w:rsidR="00023AF4" w:rsidRPr="00FC65F6" w:rsidTr="0039433A">
        <w:trPr>
          <w:trHeight w:val="68"/>
        </w:trPr>
        <w:tc>
          <w:tcPr>
            <w:tcW w:w="2093" w:type="dxa"/>
            <w:shd w:val="clear" w:color="auto" w:fill="D9D9D9"/>
          </w:tcPr>
          <w:p w:rsidR="00023AF4" w:rsidRPr="00FC65F6" w:rsidRDefault="00023AF4" w:rsidP="00927787">
            <w:pPr>
              <w:spacing w:after="0" w:line="240" w:lineRule="auto"/>
            </w:pPr>
            <w:r>
              <w:t>Receipts subtotal</w:t>
            </w:r>
          </w:p>
        </w:tc>
        <w:tc>
          <w:tcPr>
            <w:tcW w:w="1393" w:type="dxa"/>
            <w:shd w:val="clear" w:color="auto" w:fill="D9D9D9"/>
          </w:tcPr>
          <w:p w:rsidR="00023AF4" w:rsidRPr="00FC65F6" w:rsidRDefault="00023AF4" w:rsidP="00927787">
            <w:pPr>
              <w:spacing w:after="0" w:line="240" w:lineRule="auto"/>
              <w:jc w:val="right"/>
            </w:pPr>
          </w:p>
        </w:tc>
        <w:tc>
          <w:tcPr>
            <w:tcW w:w="1843" w:type="dxa"/>
            <w:shd w:val="clear" w:color="auto" w:fill="D9D9D9"/>
          </w:tcPr>
          <w:p w:rsidR="00023AF4" w:rsidRPr="00FC65F6" w:rsidRDefault="00B35C2E" w:rsidP="004E0405">
            <w:pPr>
              <w:spacing w:after="0" w:line="240" w:lineRule="auto"/>
              <w:jc w:val="right"/>
            </w:pPr>
            <w:r>
              <w:t>5,5</w:t>
            </w:r>
            <w:r w:rsidR="004E0405">
              <w:t>72.44</w:t>
            </w:r>
          </w:p>
        </w:tc>
        <w:tc>
          <w:tcPr>
            <w:tcW w:w="1378" w:type="dxa"/>
            <w:shd w:val="clear" w:color="auto" w:fill="D9D9D9"/>
          </w:tcPr>
          <w:p w:rsidR="00023AF4" w:rsidRPr="00FC65F6" w:rsidRDefault="00023AF4" w:rsidP="00927787">
            <w:pPr>
              <w:spacing w:after="0" w:line="240" w:lineRule="auto"/>
              <w:jc w:val="right"/>
            </w:pPr>
          </w:p>
        </w:tc>
        <w:tc>
          <w:tcPr>
            <w:tcW w:w="2605" w:type="dxa"/>
            <w:shd w:val="clear" w:color="auto" w:fill="D9D9D9"/>
          </w:tcPr>
          <w:p w:rsidR="00023AF4" w:rsidRPr="00DC3C07" w:rsidRDefault="00B35C2E" w:rsidP="004E040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5,5</w:t>
            </w:r>
            <w:r w:rsidR="004E0405">
              <w:rPr>
                <w:b/>
              </w:rPr>
              <w:t>72.73</w:t>
            </w:r>
          </w:p>
        </w:tc>
      </w:tr>
      <w:tr w:rsidR="00023AF4" w:rsidRPr="00FC65F6" w:rsidTr="0039433A">
        <w:tc>
          <w:tcPr>
            <w:tcW w:w="2093" w:type="dxa"/>
            <w:shd w:val="clear" w:color="auto" w:fill="D9D9D9"/>
          </w:tcPr>
          <w:p w:rsidR="00023AF4" w:rsidRPr="00F63B7E" w:rsidRDefault="00023AF4" w:rsidP="00927787">
            <w:pPr>
              <w:spacing w:after="0" w:line="240" w:lineRule="auto"/>
            </w:pPr>
          </w:p>
        </w:tc>
        <w:tc>
          <w:tcPr>
            <w:tcW w:w="1393" w:type="dxa"/>
            <w:shd w:val="clear" w:color="auto" w:fill="D9D9D9"/>
          </w:tcPr>
          <w:p w:rsidR="00023AF4" w:rsidRPr="00F63B7E" w:rsidRDefault="00023AF4" w:rsidP="00927787">
            <w:pPr>
              <w:spacing w:after="0" w:line="240" w:lineRule="auto"/>
              <w:jc w:val="right"/>
            </w:pPr>
          </w:p>
        </w:tc>
        <w:tc>
          <w:tcPr>
            <w:tcW w:w="1843" w:type="dxa"/>
            <w:shd w:val="clear" w:color="auto" w:fill="D9D9D9"/>
          </w:tcPr>
          <w:p w:rsidR="00023AF4" w:rsidRPr="00F63B7E" w:rsidRDefault="00023AF4" w:rsidP="00927787">
            <w:pPr>
              <w:spacing w:after="0" w:line="240" w:lineRule="auto"/>
              <w:jc w:val="right"/>
            </w:pPr>
            <w:r w:rsidRPr="00F63B7E">
              <w:t>£ net</w:t>
            </w:r>
          </w:p>
        </w:tc>
        <w:tc>
          <w:tcPr>
            <w:tcW w:w="1378" w:type="dxa"/>
            <w:shd w:val="clear" w:color="auto" w:fill="D9D9D9"/>
          </w:tcPr>
          <w:p w:rsidR="00023AF4" w:rsidRPr="00F63B7E" w:rsidRDefault="00023AF4" w:rsidP="00927787">
            <w:pPr>
              <w:spacing w:after="0" w:line="240" w:lineRule="auto"/>
              <w:jc w:val="right"/>
            </w:pPr>
            <w:r w:rsidRPr="00F63B7E">
              <w:t>VAT</w:t>
            </w:r>
          </w:p>
        </w:tc>
        <w:tc>
          <w:tcPr>
            <w:tcW w:w="2605" w:type="dxa"/>
            <w:shd w:val="clear" w:color="auto" w:fill="D9D9D9"/>
          </w:tcPr>
          <w:p w:rsidR="00023AF4" w:rsidRPr="00F63B7E" w:rsidRDefault="00023AF4" w:rsidP="00927787">
            <w:pPr>
              <w:spacing w:after="0" w:line="240" w:lineRule="auto"/>
              <w:jc w:val="right"/>
            </w:pPr>
            <w:r w:rsidRPr="00F63B7E">
              <w:t xml:space="preserve"> £ TOTAL</w:t>
            </w:r>
          </w:p>
        </w:tc>
      </w:tr>
      <w:tr w:rsidR="00BC038F" w:rsidRPr="00FC65F6" w:rsidTr="0039433A">
        <w:tc>
          <w:tcPr>
            <w:tcW w:w="2093" w:type="dxa"/>
            <w:shd w:val="clear" w:color="auto" w:fill="auto"/>
          </w:tcPr>
          <w:p w:rsidR="00BC038F" w:rsidRDefault="00E17770" w:rsidP="00EA5F2F">
            <w:r>
              <w:t>BT</w:t>
            </w:r>
          </w:p>
        </w:tc>
        <w:tc>
          <w:tcPr>
            <w:tcW w:w="1393" w:type="dxa"/>
          </w:tcPr>
          <w:p w:rsidR="00BC038F" w:rsidRPr="006E3B41" w:rsidRDefault="001D27BD" w:rsidP="00FD28C8">
            <w:r>
              <w:t>Broadband</w:t>
            </w:r>
          </w:p>
        </w:tc>
        <w:tc>
          <w:tcPr>
            <w:tcW w:w="1843" w:type="dxa"/>
            <w:shd w:val="clear" w:color="auto" w:fill="auto"/>
          </w:tcPr>
          <w:p w:rsidR="00BC038F" w:rsidRPr="001D27BD" w:rsidRDefault="0000778F" w:rsidP="001D27BD">
            <w:pPr>
              <w:tabs>
                <w:tab w:val="left" w:pos="1380"/>
              </w:tabs>
              <w:jc w:val="right"/>
            </w:pPr>
            <w:r>
              <w:t>26.71</w:t>
            </w:r>
          </w:p>
        </w:tc>
        <w:tc>
          <w:tcPr>
            <w:tcW w:w="1378" w:type="dxa"/>
            <w:shd w:val="clear" w:color="auto" w:fill="auto"/>
          </w:tcPr>
          <w:p w:rsidR="00BC038F" w:rsidRPr="001D27BD" w:rsidRDefault="0000778F" w:rsidP="00EE7005">
            <w:pPr>
              <w:jc w:val="right"/>
            </w:pPr>
            <w:r>
              <w:t>5.34</w:t>
            </w:r>
          </w:p>
        </w:tc>
        <w:tc>
          <w:tcPr>
            <w:tcW w:w="2605" w:type="dxa"/>
            <w:shd w:val="clear" w:color="auto" w:fill="auto"/>
          </w:tcPr>
          <w:p w:rsidR="00BC038F" w:rsidRPr="001D27BD" w:rsidRDefault="0000778F" w:rsidP="00324AE3">
            <w:pPr>
              <w:tabs>
                <w:tab w:val="center" w:pos="1194"/>
              </w:tabs>
              <w:jc w:val="right"/>
            </w:pPr>
            <w:r>
              <w:t>32.05</w:t>
            </w:r>
          </w:p>
        </w:tc>
      </w:tr>
      <w:tr w:rsidR="00B80A22" w:rsidRPr="00FC65F6" w:rsidTr="0039433A">
        <w:tc>
          <w:tcPr>
            <w:tcW w:w="2093" w:type="dxa"/>
            <w:shd w:val="clear" w:color="auto" w:fill="auto"/>
          </w:tcPr>
          <w:p w:rsidR="00B80A22" w:rsidRDefault="00B80A22" w:rsidP="000A2279">
            <w:pPr>
              <w:spacing w:after="0" w:line="240" w:lineRule="auto"/>
            </w:pPr>
            <w:r>
              <w:t>BT</w:t>
            </w:r>
          </w:p>
        </w:tc>
        <w:tc>
          <w:tcPr>
            <w:tcW w:w="1393" w:type="dxa"/>
          </w:tcPr>
          <w:p w:rsidR="00B80A22" w:rsidRDefault="00B80A22" w:rsidP="00FD28C8">
            <w:pPr>
              <w:spacing w:after="0" w:line="240" w:lineRule="auto"/>
            </w:pPr>
            <w:r>
              <w:t>Broadband</w:t>
            </w:r>
          </w:p>
        </w:tc>
        <w:tc>
          <w:tcPr>
            <w:tcW w:w="1843" w:type="dxa"/>
            <w:shd w:val="clear" w:color="auto" w:fill="auto"/>
          </w:tcPr>
          <w:p w:rsidR="00B80A22" w:rsidRPr="00982A88" w:rsidRDefault="00C1762F" w:rsidP="000A2279">
            <w:pPr>
              <w:tabs>
                <w:tab w:val="left" w:pos="1170"/>
              </w:tabs>
              <w:spacing w:after="0" w:line="240" w:lineRule="auto"/>
              <w:jc w:val="right"/>
            </w:pPr>
            <w:r>
              <w:t>29.13</w:t>
            </w:r>
          </w:p>
        </w:tc>
        <w:tc>
          <w:tcPr>
            <w:tcW w:w="1378" w:type="dxa"/>
            <w:shd w:val="clear" w:color="auto" w:fill="auto"/>
          </w:tcPr>
          <w:p w:rsidR="00B80A22" w:rsidRPr="00982A88" w:rsidRDefault="00C1762F" w:rsidP="000A2279">
            <w:pPr>
              <w:spacing w:after="0" w:line="240" w:lineRule="auto"/>
              <w:jc w:val="right"/>
            </w:pPr>
            <w:r>
              <w:t>5.83</w:t>
            </w:r>
          </w:p>
        </w:tc>
        <w:tc>
          <w:tcPr>
            <w:tcW w:w="2605" w:type="dxa"/>
            <w:shd w:val="clear" w:color="auto" w:fill="auto"/>
          </w:tcPr>
          <w:p w:rsidR="00B80A22" w:rsidRPr="00982A88" w:rsidRDefault="001B555F" w:rsidP="001B555F">
            <w:pPr>
              <w:tabs>
                <w:tab w:val="center" w:pos="944"/>
                <w:tab w:val="right" w:pos="1889"/>
              </w:tabs>
              <w:spacing w:after="0" w:line="240" w:lineRule="auto"/>
              <w:jc w:val="right"/>
            </w:pPr>
            <w:r>
              <w:t>34.96</w:t>
            </w:r>
          </w:p>
        </w:tc>
      </w:tr>
      <w:tr w:rsidR="001B555F" w:rsidRPr="00FC65F6" w:rsidTr="0039433A">
        <w:tc>
          <w:tcPr>
            <w:tcW w:w="2093" w:type="dxa"/>
            <w:shd w:val="clear" w:color="auto" w:fill="auto"/>
          </w:tcPr>
          <w:p w:rsidR="001B555F" w:rsidRDefault="001B555F" w:rsidP="00A07D8A">
            <w:pPr>
              <w:spacing w:after="0" w:line="240" w:lineRule="auto"/>
            </w:pPr>
            <w:r>
              <w:t>Lloyds</w:t>
            </w:r>
          </w:p>
        </w:tc>
        <w:tc>
          <w:tcPr>
            <w:tcW w:w="1393" w:type="dxa"/>
          </w:tcPr>
          <w:p w:rsidR="001B555F" w:rsidRDefault="001B555F" w:rsidP="009B0A32">
            <w:pPr>
              <w:spacing w:after="0" w:line="240" w:lineRule="auto"/>
            </w:pPr>
            <w:r>
              <w:t>Bank charges</w:t>
            </w:r>
          </w:p>
        </w:tc>
        <w:tc>
          <w:tcPr>
            <w:tcW w:w="1843" w:type="dxa"/>
            <w:shd w:val="clear" w:color="auto" w:fill="auto"/>
          </w:tcPr>
          <w:p w:rsidR="001B555F" w:rsidRDefault="001B555F" w:rsidP="000729D3">
            <w:pPr>
              <w:tabs>
                <w:tab w:val="left" w:pos="1170"/>
              </w:tabs>
              <w:spacing w:after="0" w:line="240" w:lineRule="auto"/>
              <w:jc w:val="right"/>
            </w:pPr>
            <w:r>
              <w:t>4.29</w:t>
            </w:r>
          </w:p>
        </w:tc>
        <w:tc>
          <w:tcPr>
            <w:tcW w:w="1378" w:type="dxa"/>
            <w:shd w:val="clear" w:color="auto" w:fill="auto"/>
          </w:tcPr>
          <w:p w:rsidR="001B555F" w:rsidRPr="006B0CFD" w:rsidRDefault="001B555F" w:rsidP="009B0A32">
            <w:pPr>
              <w:spacing w:after="0" w:line="240" w:lineRule="auto"/>
              <w:jc w:val="right"/>
            </w:pPr>
          </w:p>
        </w:tc>
        <w:tc>
          <w:tcPr>
            <w:tcW w:w="2605" w:type="dxa"/>
            <w:shd w:val="clear" w:color="auto" w:fill="auto"/>
          </w:tcPr>
          <w:p w:rsidR="001B555F" w:rsidRDefault="001B555F" w:rsidP="00E17770">
            <w:pPr>
              <w:tabs>
                <w:tab w:val="center" w:pos="944"/>
                <w:tab w:val="right" w:pos="1889"/>
              </w:tabs>
              <w:spacing w:after="0" w:line="240" w:lineRule="auto"/>
              <w:jc w:val="right"/>
            </w:pPr>
            <w:r>
              <w:t>4.29</w:t>
            </w:r>
          </w:p>
        </w:tc>
      </w:tr>
      <w:tr w:rsidR="00E17770" w:rsidRPr="00FC65F6" w:rsidTr="0039433A">
        <w:tc>
          <w:tcPr>
            <w:tcW w:w="2093" w:type="dxa"/>
            <w:shd w:val="clear" w:color="auto" w:fill="auto"/>
          </w:tcPr>
          <w:p w:rsidR="00E17770" w:rsidRDefault="00104ADF" w:rsidP="00A07D8A">
            <w:pPr>
              <w:spacing w:after="0" w:line="240" w:lineRule="auto"/>
            </w:pPr>
            <w:r>
              <w:t>VHMC –room hire</w:t>
            </w:r>
          </w:p>
        </w:tc>
        <w:tc>
          <w:tcPr>
            <w:tcW w:w="1393" w:type="dxa"/>
          </w:tcPr>
          <w:p w:rsidR="00E17770" w:rsidRDefault="00104ADF" w:rsidP="009B0A32">
            <w:pPr>
              <w:spacing w:after="0" w:line="240" w:lineRule="auto"/>
            </w:pPr>
            <w:r>
              <w:t>Online</w:t>
            </w:r>
          </w:p>
        </w:tc>
        <w:tc>
          <w:tcPr>
            <w:tcW w:w="1843" w:type="dxa"/>
            <w:shd w:val="clear" w:color="auto" w:fill="auto"/>
          </w:tcPr>
          <w:p w:rsidR="00E17770" w:rsidRDefault="009B3F54" w:rsidP="000729D3">
            <w:pPr>
              <w:tabs>
                <w:tab w:val="left" w:pos="1170"/>
              </w:tabs>
              <w:spacing w:after="0" w:line="240" w:lineRule="auto"/>
              <w:jc w:val="right"/>
            </w:pPr>
            <w:r>
              <w:t>4</w:t>
            </w:r>
            <w:r w:rsidR="00104ADF">
              <w:t>0.00</w:t>
            </w:r>
          </w:p>
        </w:tc>
        <w:tc>
          <w:tcPr>
            <w:tcW w:w="1378" w:type="dxa"/>
            <w:shd w:val="clear" w:color="auto" w:fill="auto"/>
          </w:tcPr>
          <w:p w:rsidR="00E17770" w:rsidRPr="006B0CFD" w:rsidRDefault="00E17770" w:rsidP="009B0A32">
            <w:pPr>
              <w:spacing w:after="0" w:line="240" w:lineRule="auto"/>
              <w:jc w:val="right"/>
            </w:pPr>
          </w:p>
        </w:tc>
        <w:tc>
          <w:tcPr>
            <w:tcW w:w="2605" w:type="dxa"/>
            <w:shd w:val="clear" w:color="auto" w:fill="auto"/>
          </w:tcPr>
          <w:p w:rsidR="00E17770" w:rsidRDefault="009B3F54" w:rsidP="00E17770">
            <w:pPr>
              <w:tabs>
                <w:tab w:val="center" w:pos="944"/>
                <w:tab w:val="right" w:pos="1889"/>
              </w:tabs>
              <w:spacing w:after="0" w:line="240" w:lineRule="auto"/>
              <w:jc w:val="right"/>
            </w:pPr>
            <w:r>
              <w:t>40</w:t>
            </w:r>
            <w:r w:rsidR="00104ADF">
              <w:t>.00</w:t>
            </w:r>
          </w:p>
        </w:tc>
      </w:tr>
      <w:tr w:rsidR="006B2BFE" w:rsidRPr="00FC65F6" w:rsidTr="0039433A">
        <w:tc>
          <w:tcPr>
            <w:tcW w:w="2093" w:type="dxa"/>
            <w:shd w:val="clear" w:color="auto" w:fill="auto"/>
          </w:tcPr>
          <w:p w:rsidR="006B2BFE" w:rsidRDefault="00977C47" w:rsidP="00A07D8A">
            <w:pPr>
              <w:spacing w:after="0" w:line="240" w:lineRule="auto"/>
            </w:pPr>
            <w:r>
              <w:t>HMRC</w:t>
            </w:r>
          </w:p>
        </w:tc>
        <w:tc>
          <w:tcPr>
            <w:tcW w:w="1393" w:type="dxa"/>
          </w:tcPr>
          <w:p w:rsidR="006B2BFE" w:rsidRDefault="00977C47" w:rsidP="00FD28C8">
            <w:pPr>
              <w:spacing w:after="0" w:line="240" w:lineRule="auto"/>
            </w:pPr>
            <w:r>
              <w:t>online</w:t>
            </w:r>
          </w:p>
        </w:tc>
        <w:tc>
          <w:tcPr>
            <w:tcW w:w="1843" w:type="dxa"/>
            <w:shd w:val="clear" w:color="auto" w:fill="auto"/>
          </w:tcPr>
          <w:p w:rsidR="006B2BFE" w:rsidRDefault="009B3F54" w:rsidP="000A2279">
            <w:pPr>
              <w:tabs>
                <w:tab w:val="left" w:pos="1170"/>
              </w:tabs>
              <w:spacing w:after="0" w:line="240" w:lineRule="auto"/>
              <w:jc w:val="right"/>
            </w:pPr>
            <w:r>
              <w:t>121.80</w:t>
            </w:r>
          </w:p>
        </w:tc>
        <w:tc>
          <w:tcPr>
            <w:tcW w:w="1378" w:type="dxa"/>
            <w:shd w:val="clear" w:color="auto" w:fill="auto"/>
          </w:tcPr>
          <w:p w:rsidR="006B2BFE" w:rsidRPr="006B0CFD" w:rsidRDefault="006B2BFE" w:rsidP="000A2279">
            <w:pPr>
              <w:spacing w:after="0" w:line="240" w:lineRule="auto"/>
              <w:jc w:val="right"/>
            </w:pPr>
          </w:p>
        </w:tc>
        <w:tc>
          <w:tcPr>
            <w:tcW w:w="2605" w:type="dxa"/>
            <w:shd w:val="clear" w:color="auto" w:fill="auto"/>
          </w:tcPr>
          <w:p w:rsidR="006B2BFE" w:rsidRDefault="009B3F54" w:rsidP="009B3F54">
            <w:pPr>
              <w:tabs>
                <w:tab w:val="center" w:pos="944"/>
                <w:tab w:val="right" w:pos="1889"/>
              </w:tabs>
              <w:spacing w:after="0" w:line="240" w:lineRule="auto"/>
              <w:jc w:val="right"/>
            </w:pPr>
            <w:r>
              <w:t>121.80</w:t>
            </w:r>
          </w:p>
        </w:tc>
      </w:tr>
      <w:tr w:rsidR="00104ADF" w:rsidRPr="00FC65F6" w:rsidTr="0039433A">
        <w:tc>
          <w:tcPr>
            <w:tcW w:w="2093" w:type="dxa"/>
            <w:shd w:val="clear" w:color="auto" w:fill="auto"/>
          </w:tcPr>
          <w:p w:rsidR="00104ADF" w:rsidRDefault="00977C47" w:rsidP="002A6C09">
            <w:r>
              <w:t>Clerk wage</w:t>
            </w:r>
          </w:p>
        </w:tc>
        <w:tc>
          <w:tcPr>
            <w:tcW w:w="1393" w:type="dxa"/>
          </w:tcPr>
          <w:p w:rsidR="00104ADF" w:rsidRDefault="00977C47" w:rsidP="002A6C09">
            <w:r>
              <w:t>online</w:t>
            </w:r>
          </w:p>
        </w:tc>
        <w:tc>
          <w:tcPr>
            <w:tcW w:w="1843" w:type="dxa"/>
            <w:shd w:val="clear" w:color="auto" w:fill="auto"/>
          </w:tcPr>
          <w:p w:rsidR="00104ADF" w:rsidRDefault="009B3F54" w:rsidP="009B0A32">
            <w:pPr>
              <w:jc w:val="right"/>
            </w:pPr>
            <w:r>
              <w:t>539.68</w:t>
            </w:r>
          </w:p>
        </w:tc>
        <w:tc>
          <w:tcPr>
            <w:tcW w:w="1378" w:type="dxa"/>
            <w:shd w:val="clear" w:color="auto" w:fill="auto"/>
          </w:tcPr>
          <w:p w:rsidR="00104ADF" w:rsidRPr="00B56496" w:rsidRDefault="00104ADF" w:rsidP="009B0A32">
            <w:pPr>
              <w:jc w:val="right"/>
            </w:pPr>
          </w:p>
        </w:tc>
        <w:tc>
          <w:tcPr>
            <w:tcW w:w="2605" w:type="dxa"/>
            <w:shd w:val="clear" w:color="auto" w:fill="auto"/>
          </w:tcPr>
          <w:p w:rsidR="00104ADF" w:rsidRDefault="009B3F54" w:rsidP="00B44656">
            <w:pPr>
              <w:tabs>
                <w:tab w:val="center" w:pos="944"/>
                <w:tab w:val="right" w:pos="1889"/>
              </w:tabs>
              <w:spacing w:after="0" w:line="240" w:lineRule="auto"/>
              <w:jc w:val="right"/>
            </w:pPr>
            <w:r>
              <w:t>539.68</w:t>
            </w:r>
          </w:p>
        </w:tc>
      </w:tr>
      <w:tr w:rsidR="001B555F" w:rsidRPr="00FC65F6" w:rsidTr="0039433A">
        <w:tc>
          <w:tcPr>
            <w:tcW w:w="2093" w:type="dxa"/>
            <w:shd w:val="clear" w:color="auto" w:fill="auto"/>
          </w:tcPr>
          <w:p w:rsidR="001B555F" w:rsidRDefault="001B555F" w:rsidP="002A6C09">
            <w:r>
              <w:t>Lloyds</w:t>
            </w:r>
          </w:p>
        </w:tc>
        <w:tc>
          <w:tcPr>
            <w:tcW w:w="1393" w:type="dxa"/>
          </w:tcPr>
          <w:p w:rsidR="001B555F" w:rsidRDefault="001B555F" w:rsidP="002A6C09">
            <w:r>
              <w:t>Bank charges</w:t>
            </w:r>
          </w:p>
        </w:tc>
        <w:tc>
          <w:tcPr>
            <w:tcW w:w="1843" w:type="dxa"/>
            <w:shd w:val="clear" w:color="auto" w:fill="auto"/>
          </w:tcPr>
          <w:p w:rsidR="001B555F" w:rsidRDefault="001B555F" w:rsidP="009B0A32">
            <w:pPr>
              <w:jc w:val="right"/>
            </w:pPr>
            <w:r>
              <w:t>4.25</w:t>
            </w:r>
          </w:p>
        </w:tc>
        <w:tc>
          <w:tcPr>
            <w:tcW w:w="1378" w:type="dxa"/>
            <w:shd w:val="clear" w:color="auto" w:fill="auto"/>
          </w:tcPr>
          <w:p w:rsidR="001B555F" w:rsidRPr="00B56496" w:rsidRDefault="001B555F" w:rsidP="009B0A32">
            <w:pPr>
              <w:jc w:val="right"/>
            </w:pPr>
          </w:p>
        </w:tc>
        <w:tc>
          <w:tcPr>
            <w:tcW w:w="2605" w:type="dxa"/>
            <w:shd w:val="clear" w:color="auto" w:fill="auto"/>
          </w:tcPr>
          <w:p w:rsidR="001B555F" w:rsidRDefault="001B555F" w:rsidP="009B3F54">
            <w:pPr>
              <w:tabs>
                <w:tab w:val="center" w:pos="944"/>
                <w:tab w:val="right" w:pos="1889"/>
              </w:tabs>
              <w:spacing w:after="0" w:line="240" w:lineRule="auto"/>
              <w:jc w:val="right"/>
            </w:pPr>
            <w:r>
              <w:t>4.25</w:t>
            </w:r>
          </w:p>
        </w:tc>
      </w:tr>
      <w:tr w:rsidR="00E310CD" w:rsidRPr="00FC65F6" w:rsidTr="0039433A">
        <w:tc>
          <w:tcPr>
            <w:tcW w:w="2093" w:type="dxa"/>
            <w:shd w:val="clear" w:color="auto" w:fill="D9D9D9"/>
          </w:tcPr>
          <w:p w:rsidR="00E310CD" w:rsidRPr="00C1668F" w:rsidRDefault="00491374" w:rsidP="0092778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Payments</w:t>
            </w:r>
          </w:p>
        </w:tc>
        <w:tc>
          <w:tcPr>
            <w:tcW w:w="1393" w:type="dxa"/>
            <w:shd w:val="clear" w:color="auto" w:fill="D9D9D9"/>
          </w:tcPr>
          <w:p w:rsidR="00E310CD" w:rsidRPr="00736662" w:rsidRDefault="00E310CD" w:rsidP="00927787">
            <w:pPr>
              <w:spacing w:after="0" w:line="240" w:lineRule="auto"/>
              <w:jc w:val="right"/>
            </w:pPr>
          </w:p>
        </w:tc>
        <w:tc>
          <w:tcPr>
            <w:tcW w:w="1843" w:type="dxa"/>
            <w:shd w:val="clear" w:color="auto" w:fill="D9D9D9"/>
          </w:tcPr>
          <w:p w:rsidR="00E310CD" w:rsidRPr="00736662" w:rsidRDefault="00C1762F" w:rsidP="00E1105F">
            <w:pPr>
              <w:spacing w:after="0" w:line="240" w:lineRule="auto"/>
              <w:jc w:val="right"/>
            </w:pPr>
            <w:r>
              <w:t>765.86</w:t>
            </w:r>
          </w:p>
        </w:tc>
        <w:tc>
          <w:tcPr>
            <w:tcW w:w="1378" w:type="dxa"/>
            <w:shd w:val="clear" w:color="auto" w:fill="D9D9D9"/>
          </w:tcPr>
          <w:p w:rsidR="00E310CD" w:rsidRPr="00736662" w:rsidRDefault="00B35C2E" w:rsidP="007E4FBF">
            <w:pPr>
              <w:tabs>
                <w:tab w:val="left" w:pos="1090"/>
              </w:tabs>
              <w:spacing w:after="0" w:line="240" w:lineRule="auto"/>
              <w:jc w:val="right"/>
            </w:pPr>
            <w:r>
              <w:t>11.17</w:t>
            </w:r>
          </w:p>
        </w:tc>
        <w:tc>
          <w:tcPr>
            <w:tcW w:w="2605" w:type="dxa"/>
            <w:shd w:val="clear" w:color="auto" w:fill="D9D9D9"/>
          </w:tcPr>
          <w:p w:rsidR="00E310CD" w:rsidRDefault="00B35C2E" w:rsidP="005B2720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(777.03)</w:t>
            </w:r>
          </w:p>
        </w:tc>
      </w:tr>
      <w:tr w:rsidR="00E310CD" w:rsidRPr="00FC65F6" w:rsidTr="0039433A">
        <w:tc>
          <w:tcPr>
            <w:tcW w:w="2093" w:type="dxa"/>
            <w:shd w:val="clear" w:color="auto" w:fill="D9D9D9"/>
          </w:tcPr>
          <w:p w:rsidR="00E310CD" w:rsidRDefault="00E310CD" w:rsidP="0092778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</w:t>
            </w:r>
            <w:r w:rsidR="00752A79">
              <w:rPr>
                <w:b/>
              </w:rPr>
              <w:t xml:space="preserve"> movement</w:t>
            </w:r>
          </w:p>
        </w:tc>
        <w:tc>
          <w:tcPr>
            <w:tcW w:w="1393" w:type="dxa"/>
            <w:shd w:val="clear" w:color="auto" w:fill="D9D9D9"/>
          </w:tcPr>
          <w:p w:rsidR="00E310CD" w:rsidRPr="00736662" w:rsidRDefault="00E310CD" w:rsidP="00927787">
            <w:pPr>
              <w:spacing w:after="0" w:line="240" w:lineRule="auto"/>
              <w:jc w:val="right"/>
            </w:pPr>
          </w:p>
        </w:tc>
        <w:tc>
          <w:tcPr>
            <w:tcW w:w="1843" w:type="dxa"/>
            <w:shd w:val="clear" w:color="auto" w:fill="D9D9D9"/>
          </w:tcPr>
          <w:p w:rsidR="00E310CD" w:rsidRPr="00736662" w:rsidRDefault="00E310CD" w:rsidP="008F3DB7">
            <w:pPr>
              <w:spacing w:after="0" w:line="240" w:lineRule="auto"/>
              <w:jc w:val="right"/>
            </w:pPr>
          </w:p>
        </w:tc>
        <w:tc>
          <w:tcPr>
            <w:tcW w:w="1378" w:type="dxa"/>
            <w:shd w:val="clear" w:color="auto" w:fill="D9D9D9"/>
          </w:tcPr>
          <w:p w:rsidR="00E310CD" w:rsidRPr="00736662" w:rsidRDefault="00E310CD" w:rsidP="00927787">
            <w:pPr>
              <w:spacing w:after="0" w:line="240" w:lineRule="auto"/>
              <w:jc w:val="right"/>
            </w:pPr>
          </w:p>
        </w:tc>
        <w:tc>
          <w:tcPr>
            <w:tcW w:w="2605" w:type="dxa"/>
            <w:shd w:val="clear" w:color="auto" w:fill="D9D9D9"/>
          </w:tcPr>
          <w:p w:rsidR="00E310CD" w:rsidRDefault="00551AAF" w:rsidP="004E040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4,7</w:t>
            </w:r>
            <w:r w:rsidR="004E0405">
              <w:rPr>
                <w:b/>
              </w:rPr>
              <w:t>95.70</w:t>
            </w:r>
          </w:p>
        </w:tc>
      </w:tr>
      <w:tr w:rsidR="001D27BD" w:rsidRPr="00FC65F6" w:rsidTr="0039433A">
        <w:tc>
          <w:tcPr>
            <w:tcW w:w="2093" w:type="dxa"/>
            <w:shd w:val="clear" w:color="auto" w:fill="D9D9D9"/>
          </w:tcPr>
          <w:p w:rsidR="001D27BD" w:rsidRDefault="008233B3" w:rsidP="007F6E9A">
            <w:pPr>
              <w:spacing w:after="0"/>
              <w:rPr>
                <w:b/>
              </w:rPr>
            </w:pPr>
            <w:r>
              <w:rPr>
                <w:b/>
              </w:rPr>
              <w:t xml:space="preserve">Funds c/f as at </w:t>
            </w:r>
            <w:r w:rsidR="001B555F">
              <w:rPr>
                <w:b/>
              </w:rPr>
              <w:t>30/04</w:t>
            </w:r>
            <w:r w:rsidR="007F6E9A">
              <w:rPr>
                <w:b/>
              </w:rPr>
              <w:t>/25</w:t>
            </w:r>
          </w:p>
        </w:tc>
        <w:tc>
          <w:tcPr>
            <w:tcW w:w="1393" w:type="dxa"/>
            <w:shd w:val="clear" w:color="auto" w:fill="D9D9D9"/>
          </w:tcPr>
          <w:p w:rsidR="001D27BD" w:rsidRPr="00736662" w:rsidRDefault="001D27BD" w:rsidP="00927787">
            <w:pPr>
              <w:spacing w:after="0" w:line="240" w:lineRule="auto"/>
              <w:jc w:val="right"/>
            </w:pPr>
          </w:p>
        </w:tc>
        <w:tc>
          <w:tcPr>
            <w:tcW w:w="1843" w:type="dxa"/>
            <w:shd w:val="clear" w:color="auto" w:fill="D9D9D9"/>
          </w:tcPr>
          <w:p w:rsidR="001D27BD" w:rsidRPr="00736662" w:rsidRDefault="001D27BD" w:rsidP="008F3DB7">
            <w:pPr>
              <w:spacing w:after="0" w:line="240" w:lineRule="auto"/>
              <w:jc w:val="right"/>
            </w:pPr>
          </w:p>
        </w:tc>
        <w:tc>
          <w:tcPr>
            <w:tcW w:w="1378" w:type="dxa"/>
            <w:shd w:val="clear" w:color="auto" w:fill="D9D9D9"/>
          </w:tcPr>
          <w:p w:rsidR="001D27BD" w:rsidRPr="00736662" w:rsidRDefault="001D27BD" w:rsidP="00927787">
            <w:pPr>
              <w:spacing w:after="0" w:line="240" w:lineRule="auto"/>
              <w:jc w:val="right"/>
            </w:pPr>
          </w:p>
        </w:tc>
        <w:tc>
          <w:tcPr>
            <w:tcW w:w="2605" w:type="dxa"/>
            <w:shd w:val="clear" w:color="auto" w:fill="D9D9D9"/>
          </w:tcPr>
          <w:p w:rsidR="001D27BD" w:rsidRDefault="008777A9" w:rsidP="004E040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22,027.</w:t>
            </w:r>
            <w:r w:rsidR="004E0405">
              <w:rPr>
                <w:b/>
              </w:rPr>
              <w:t>79</w:t>
            </w:r>
          </w:p>
        </w:tc>
      </w:tr>
    </w:tbl>
    <w:p w:rsidR="005265D5" w:rsidRDefault="005265D5" w:rsidP="00EF7A0D">
      <w:pPr>
        <w:spacing w:after="0"/>
        <w:rPr>
          <w:b/>
        </w:rPr>
      </w:pPr>
    </w:p>
    <w:p w:rsidR="0000778F" w:rsidRDefault="00023AF4" w:rsidP="00023AF4">
      <w:pPr>
        <w:spacing w:after="0"/>
      </w:pPr>
      <w:r>
        <w:rPr>
          <w:b/>
        </w:rPr>
        <w:t xml:space="preserve">Bank reconciliation </w:t>
      </w:r>
      <w:r w:rsidRPr="00A94B4C">
        <w:rPr>
          <w:b/>
        </w:rPr>
        <w:t>Summary</w:t>
      </w:r>
      <w:r w:rsidR="00037681">
        <w:rPr>
          <w:b/>
        </w:rPr>
        <w:t xml:space="preserve"> </w:t>
      </w:r>
      <w:r w:rsidR="009B3F54">
        <w:rPr>
          <w:b/>
        </w:rPr>
        <w:t>30/04</w:t>
      </w:r>
      <w:r w:rsidR="007F6E9A">
        <w:rPr>
          <w:b/>
        </w:rPr>
        <w:t>/25</w:t>
      </w:r>
      <w:r w:rsidR="00EF7A0D">
        <w:rPr>
          <w:b/>
        </w:rPr>
        <w:t xml:space="preserve"> </w:t>
      </w:r>
      <w:r w:rsidR="006843DE">
        <w:rPr>
          <w:b/>
        </w:rPr>
        <w:tab/>
        <w:t xml:space="preserve"> </w:t>
      </w:r>
      <w:r w:rsidR="00382E33">
        <w:rPr>
          <w:b/>
        </w:rPr>
        <w:t>£</w:t>
      </w:r>
    </w:p>
    <w:p w:rsidR="009B3F54" w:rsidRDefault="00023AF4" w:rsidP="00023AF4">
      <w:pPr>
        <w:spacing w:after="0"/>
      </w:pPr>
      <w:r>
        <w:t>Ll</w:t>
      </w:r>
      <w:r w:rsidR="00E310CD">
        <w:t xml:space="preserve">oyds Bank treasurers as at </w:t>
      </w:r>
      <w:r w:rsidR="009B3F54">
        <w:t>30/04</w:t>
      </w:r>
      <w:r w:rsidR="007F6E9A">
        <w:t>/25</w:t>
      </w:r>
      <w:r>
        <w:t xml:space="preserve"> </w:t>
      </w:r>
      <w:r w:rsidR="001D27BD">
        <w:tab/>
      </w:r>
      <w:r w:rsidR="00EF7A0D">
        <w:tab/>
      </w:r>
      <w:r w:rsidR="006843DE">
        <w:t xml:space="preserve"> </w:t>
      </w:r>
      <w:r w:rsidR="00EF7A0D">
        <w:t>£</w:t>
      </w:r>
      <w:r w:rsidR="00982A88">
        <w:t xml:space="preserve"> </w:t>
      </w:r>
      <w:r w:rsidR="00C1762F">
        <w:t>12,814.83</w:t>
      </w:r>
    </w:p>
    <w:p w:rsidR="0015787F" w:rsidRDefault="00023AF4" w:rsidP="00023AF4">
      <w:pPr>
        <w:spacing w:after="0"/>
      </w:pPr>
      <w:r>
        <w:t xml:space="preserve">Santander </w:t>
      </w:r>
      <w:r w:rsidR="00E310CD">
        <w:t xml:space="preserve">Accounts as at </w:t>
      </w:r>
      <w:r w:rsidR="004E0405">
        <w:t>30/04</w:t>
      </w:r>
      <w:r w:rsidR="007F6E9A">
        <w:t>/25</w:t>
      </w:r>
      <w:r w:rsidR="001D27BD">
        <w:tab/>
      </w:r>
      <w:r w:rsidR="001D27BD">
        <w:tab/>
      </w:r>
      <w:r>
        <w:t xml:space="preserve"> </w:t>
      </w:r>
      <w:r w:rsidR="004431CC">
        <w:t xml:space="preserve">£ </w:t>
      </w:r>
      <w:r w:rsidR="004E0405">
        <w:t>9212.96</w:t>
      </w:r>
    </w:p>
    <w:p w:rsidR="001D27BD" w:rsidRDefault="00023AF4" w:rsidP="005F68A0">
      <w:pPr>
        <w:spacing w:after="0"/>
        <w:rPr>
          <w:b/>
          <w:u w:val="single"/>
        </w:rPr>
      </w:pPr>
      <w:r w:rsidRPr="00F62D3C">
        <w:rPr>
          <w:b/>
          <w:u w:val="single"/>
        </w:rPr>
        <w:t>Total in bank as at</w:t>
      </w:r>
      <w:r w:rsidR="00E310CD">
        <w:rPr>
          <w:b/>
          <w:u w:val="single"/>
        </w:rPr>
        <w:t xml:space="preserve"> </w:t>
      </w:r>
      <w:r w:rsidR="009B3F54">
        <w:rPr>
          <w:b/>
          <w:u w:val="single"/>
        </w:rPr>
        <w:t>30/04/25</w:t>
      </w:r>
      <w:r>
        <w:rPr>
          <w:b/>
          <w:u w:val="single"/>
        </w:rPr>
        <w:t xml:space="preserve"> </w:t>
      </w:r>
      <w:r w:rsidR="005F68A0">
        <w:rPr>
          <w:b/>
          <w:u w:val="single"/>
        </w:rPr>
        <w:tab/>
      </w:r>
      <w:r w:rsidR="005F68A0">
        <w:rPr>
          <w:b/>
          <w:u w:val="single"/>
        </w:rPr>
        <w:tab/>
      </w:r>
      <w:r w:rsidR="005F68A0">
        <w:rPr>
          <w:b/>
          <w:u w:val="single"/>
        </w:rPr>
        <w:tab/>
      </w:r>
      <w:r>
        <w:rPr>
          <w:b/>
          <w:u w:val="single"/>
        </w:rPr>
        <w:t>£</w:t>
      </w:r>
      <w:r w:rsidR="005F0050">
        <w:rPr>
          <w:b/>
          <w:u w:val="single"/>
        </w:rPr>
        <w:t xml:space="preserve"> </w:t>
      </w:r>
      <w:r w:rsidR="00551AAF">
        <w:rPr>
          <w:b/>
          <w:u w:val="single"/>
        </w:rPr>
        <w:t>22,0</w:t>
      </w:r>
      <w:r w:rsidR="004E0405">
        <w:rPr>
          <w:b/>
          <w:u w:val="single"/>
        </w:rPr>
        <w:t>27</w:t>
      </w:r>
      <w:r w:rsidR="003F3274">
        <w:rPr>
          <w:b/>
          <w:u w:val="single"/>
        </w:rPr>
        <w:t>.</w:t>
      </w:r>
      <w:r w:rsidR="004E0405">
        <w:rPr>
          <w:b/>
          <w:u w:val="single"/>
        </w:rPr>
        <w:t>79</w:t>
      </w:r>
    </w:p>
    <w:p w:rsidR="00675E88" w:rsidRDefault="00023AF4" w:rsidP="005F68A0">
      <w:pPr>
        <w:spacing w:after="0"/>
        <w:rPr>
          <w:b/>
          <w:u w:val="single"/>
        </w:rPr>
      </w:pPr>
      <w:r>
        <w:rPr>
          <w:b/>
          <w:u w:val="single"/>
        </w:rPr>
        <w:t xml:space="preserve">Bank statements verified </w:t>
      </w:r>
      <w:r w:rsidR="00376043">
        <w:rPr>
          <w:b/>
          <w:u w:val="single"/>
        </w:rPr>
        <w:t xml:space="preserve"> </w:t>
      </w:r>
      <w:r w:rsidR="009B3F54">
        <w:rPr>
          <w:b/>
          <w:u w:val="single"/>
        </w:rPr>
        <w:t>14</w:t>
      </w:r>
      <w:r w:rsidR="009B3F54" w:rsidRPr="009B3F54">
        <w:rPr>
          <w:b/>
          <w:u w:val="single"/>
          <w:vertAlign w:val="superscript"/>
        </w:rPr>
        <w:t>th</w:t>
      </w:r>
      <w:r w:rsidR="009B3F54">
        <w:rPr>
          <w:b/>
          <w:u w:val="single"/>
        </w:rPr>
        <w:t xml:space="preserve"> May</w:t>
      </w:r>
      <w:r w:rsidR="004431CC">
        <w:rPr>
          <w:b/>
          <w:u w:val="single"/>
        </w:rPr>
        <w:t xml:space="preserve"> 2025</w:t>
      </w:r>
      <w:r>
        <w:rPr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F68A0">
        <w:rPr>
          <w:b/>
          <w:u w:val="single"/>
        </w:rPr>
        <w:t xml:space="preserve">                              </w:t>
      </w:r>
    </w:p>
    <w:p w:rsidR="00BA36DD" w:rsidRDefault="00BA36DD" w:rsidP="005F68A0">
      <w:pPr>
        <w:spacing w:after="0"/>
        <w:rPr>
          <w:b/>
          <w:u w:val="single"/>
        </w:rPr>
      </w:pPr>
    </w:p>
    <w:p w:rsidR="00793C27" w:rsidRDefault="00FD2C92" w:rsidP="005B2720">
      <w:pPr>
        <w:spacing w:after="0"/>
        <w:rPr>
          <w:b/>
        </w:rPr>
      </w:pPr>
      <w:r w:rsidRPr="00FD2C92">
        <w:rPr>
          <w:b/>
        </w:rPr>
        <w:t>Signed……………………………………</w:t>
      </w:r>
    </w:p>
    <w:p w:rsidR="00BF56D3" w:rsidRDefault="00023AF4" w:rsidP="005B2720">
      <w:pPr>
        <w:spacing w:after="0"/>
        <w:rPr>
          <w:b/>
        </w:rPr>
      </w:pPr>
      <w:r w:rsidRPr="00A94B4C">
        <w:rPr>
          <w:b/>
          <w:u w:val="single"/>
        </w:rPr>
        <w:t>TOTAL Parish Council Funds available</w:t>
      </w:r>
      <w:r>
        <w:rPr>
          <w:b/>
          <w:u w:val="single"/>
        </w:rPr>
        <w:t xml:space="preserve"> after payments </w:t>
      </w:r>
      <w:r w:rsidR="005D773B">
        <w:rPr>
          <w:b/>
          <w:u w:val="single"/>
        </w:rPr>
        <w:t xml:space="preserve">of </w:t>
      </w:r>
      <w:r w:rsidR="00667E3C">
        <w:rPr>
          <w:b/>
          <w:u w:val="single"/>
        </w:rPr>
        <w:t>£</w:t>
      </w:r>
      <w:r w:rsidR="004E0405">
        <w:rPr>
          <w:b/>
          <w:u w:val="single"/>
        </w:rPr>
        <w:t>712.06</w:t>
      </w:r>
      <w:r w:rsidR="00667E3C">
        <w:rPr>
          <w:b/>
          <w:u w:val="single"/>
        </w:rPr>
        <w:t xml:space="preserve"> </w:t>
      </w:r>
      <w:r w:rsidR="00D71AFA">
        <w:rPr>
          <w:b/>
          <w:u w:val="single"/>
        </w:rPr>
        <w:t>t</w:t>
      </w:r>
      <w:r>
        <w:rPr>
          <w:b/>
          <w:u w:val="single"/>
        </w:rPr>
        <w:t>o be issued</w:t>
      </w:r>
      <w:r w:rsidR="005D773B">
        <w:rPr>
          <w:b/>
          <w:u w:val="single"/>
        </w:rPr>
        <w:t xml:space="preserve"> on</w:t>
      </w:r>
      <w:r w:rsidR="007F6E9A">
        <w:rPr>
          <w:b/>
          <w:u w:val="single"/>
        </w:rPr>
        <w:t xml:space="preserve"> 1</w:t>
      </w:r>
      <w:r w:rsidR="00B35C2E">
        <w:rPr>
          <w:b/>
          <w:u w:val="single"/>
        </w:rPr>
        <w:t>4th</w:t>
      </w:r>
      <w:r w:rsidR="007F6E9A">
        <w:rPr>
          <w:b/>
          <w:u w:val="single"/>
        </w:rPr>
        <w:t xml:space="preserve"> Ma</w:t>
      </w:r>
      <w:r w:rsidR="00B35C2E">
        <w:rPr>
          <w:b/>
          <w:u w:val="single"/>
        </w:rPr>
        <w:t>y</w:t>
      </w:r>
      <w:r w:rsidR="007F6E9A">
        <w:rPr>
          <w:b/>
          <w:u w:val="single"/>
        </w:rPr>
        <w:t xml:space="preserve"> </w:t>
      </w:r>
      <w:proofErr w:type="gramStart"/>
      <w:r w:rsidR="007F6E9A">
        <w:rPr>
          <w:b/>
          <w:u w:val="single"/>
        </w:rPr>
        <w:t>2025</w:t>
      </w:r>
      <w:r w:rsidR="00324AE3">
        <w:rPr>
          <w:b/>
          <w:u w:val="single"/>
        </w:rPr>
        <w:t xml:space="preserve"> </w:t>
      </w:r>
      <w:r w:rsidR="00793C27">
        <w:rPr>
          <w:b/>
          <w:u w:val="single"/>
        </w:rPr>
        <w:t xml:space="preserve"> is</w:t>
      </w:r>
      <w:proofErr w:type="gramEnd"/>
      <w:r w:rsidR="00334EF9">
        <w:rPr>
          <w:b/>
          <w:u w:val="single"/>
        </w:rPr>
        <w:t xml:space="preserve"> </w:t>
      </w:r>
      <w:r w:rsidR="001459F9">
        <w:rPr>
          <w:b/>
          <w:u w:val="single"/>
        </w:rPr>
        <w:t>£</w:t>
      </w:r>
      <w:r w:rsidR="00551AAF">
        <w:rPr>
          <w:b/>
          <w:u w:val="single"/>
        </w:rPr>
        <w:t>21,</w:t>
      </w:r>
      <w:r w:rsidR="004E0405">
        <w:rPr>
          <w:b/>
          <w:u w:val="single"/>
        </w:rPr>
        <w:t>315.73</w:t>
      </w:r>
      <w:bookmarkStart w:id="0" w:name="_GoBack"/>
      <w:bookmarkEnd w:id="0"/>
      <w:r w:rsidR="00BF56D3">
        <w:rPr>
          <w:b/>
        </w:rPr>
        <w:br w:type="page"/>
      </w:r>
    </w:p>
    <w:p w:rsidR="00C00788" w:rsidRDefault="00C00788" w:rsidP="00C00788">
      <w:pPr>
        <w:rPr>
          <w:b/>
        </w:rPr>
      </w:pPr>
      <w:r>
        <w:rPr>
          <w:b/>
        </w:rPr>
        <w:lastRenderedPageBreak/>
        <w:t>Payments</w:t>
      </w:r>
      <w:r w:rsidRPr="00123BFD">
        <w:rPr>
          <w:b/>
        </w:rPr>
        <w:t xml:space="preserve"> for approval on</w:t>
      </w:r>
      <w:r w:rsidR="00BF3C0E">
        <w:rPr>
          <w:b/>
        </w:rPr>
        <w:t xml:space="preserve"> </w:t>
      </w:r>
      <w:r w:rsidR="007F6E9A">
        <w:rPr>
          <w:b/>
        </w:rPr>
        <w:t>1</w:t>
      </w:r>
      <w:r w:rsidR="00B35C2E">
        <w:rPr>
          <w:b/>
        </w:rPr>
        <w:t>4</w:t>
      </w:r>
      <w:r w:rsidR="004431CC" w:rsidRPr="004431CC">
        <w:rPr>
          <w:b/>
          <w:vertAlign w:val="superscript"/>
        </w:rPr>
        <w:t>th</w:t>
      </w:r>
      <w:r w:rsidR="004431CC">
        <w:rPr>
          <w:b/>
        </w:rPr>
        <w:t xml:space="preserve"> </w:t>
      </w:r>
      <w:r w:rsidR="007F6E9A">
        <w:rPr>
          <w:b/>
        </w:rPr>
        <w:t>Ma</w:t>
      </w:r>
      <w:r w:rsidR="00B35C2E">
        <w:rPr>
          <w:b/>
        </w:rPr>
        <w:t>y</w:t>
      </w:r>
      <w:r w:rsidR="004431CC">
        <w:rPr>
          <w:b/>
        </w:rPr>
        <w:t xml:space="preserve"> 2025</w:t>
      </w:r>
    </w:p>
    <w:tbl>
      <w:tblPr>
        <w:tblpPr w:leftFromText="180" w:rightFromText="180" w:vertAnchor="text" w:horzAnchor="margin" w:tblpXSpec="center" w:tblpY="18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1959"/>
        <w:gridCol w:w="2104"/>
        <w:gridCol w:w="1808"/>
        <w:gridCol w:w="1529"/>
        <w:gridCol w:w="2085"/>
      </w:tblGrid>
      <w:tr w:rsidR="005312DF" w:rsidRPr="00FC65F6" w:rsidTr="00FD2C92">
        <w:trPr>
          <w:trHeight w:val="261"/>
        </w:trPr>
        <w:tc>
          <w:tcPr>
            <w:tcW w:w="688" w:type="dxa"/>
            <w:shd w:val="clear" w:color="auto" w:fill="D9D9D9"/>
          </w:tcPr>
          <w:p w:rsidR="00FA4AA5" w:rsidRPr="00FC65F6" w:rsidRDefault="00FA4AA5" w:rsidP="00FA4AA5">
            <w:pPr>
              <w:spacing w:after="0" w:line="240" w:lineRule="auto"/>
            </w:pPr>
          </w:p>
        </w:tc>
        <w:tc>
          <w:tcPr>
            <w:tcW w:w="1959" w:type="dxa"/>
            <w:shd w:val="clear" w:color="auto" w:fill="D9D9D9"/>
          </w:tcPr>
          <w:p w:rsidR="00FA4AA5" w:rsidRPr="00FC65F6" w:rsidRDefault="00FA4AA5" w:rsidP="00FA4AA5">
            <w:pPr>
              <w:spacing w:after="0" w:line="240" w:lineRule="auto"/>
            </w:pPr>
            <w:r w:rsidRPr="00FC65F6">
              <w:t>Detail</w:t>
            </w:r>
          </w:p>
        </w:tc>
        <w:tc>
          <w:tcPr>
            <w:tcW w:w="2104" w:type="dxa"/>
            <w:shd w:val="clear" w:color="auto" w:fill="D9D9D9"/>
          </w:tcPr>
          <w:p w:rsidR="00FA4AA5" w:rsidRPr="00FC65F6" w:rsidRDefault="00FA4AA5" w:rsidP="00FA4AA5">
            <w:pPr>
              <w:spacing w:after="0" w:line="240" w:lineRule="auto"/>
            </w:pPr>
            <w:r w:rsidRPr="00FC65F6">
              <w:t>Cheque no</w:t>
            </w:r>
            <w:r>
              <w:t>/online authorisation</w:t>
            </w:r>
          </w:p>
        </w:tc>
        <w:tc>
          <w:tcPr>
            <w:tcW w:w="1808" w:type="dxa"/>
            <w:shd w:val="clear" w:color="auto" w:fill="D9D9D9"/>
          </w:tcPr>
          <w:p w:rsidR="00FA4AA5" w:rsidRPr="00FC65F6" w:rsidRDefault="00FA4AA5" w:rsidP="00FA4AA5">
            <w:pPr>
              <w:spacing w:after="0" w:line="240" w:lineRule="auto"/>
              <w:jc w:val="right"/>
            </w:pPr>
            <w:r w:rsidRPr="00FC65F6">
              <w:t>Net (of VAT)</w:t>
            </w:r>
          </w:p>
        </w:tc>
        <w:tc>
          <w:tcPr>
            <w:tcW w:w="1529" w:type="dxa"/>
            <w:shd w:val="clear" w:color="auto" w:fill="D9D9D9"/>
          </w:tcPr>
          <w:p w:rsidR="00FA4AA5" w:rsidRPr="00FC65F6" w:rsidRDefault="00FA4AA5" w:rsidP="00FA4AA5">
            <w:pPr>
              <w:spacing w:after="0" w:line="240" w:lineRule="auto"/>
              <w:jc w:val="right"/>
            </w:pPr>
            <w:r w:rsidRPr="00FC65F6">
              <w:t>Vat</w:t>
            </w:r>
          </w:p>
        </w:tc>
        <w:tc>
          <w:tcPr>
            <w:tcW w:w="2085" w:type="dxa"/>
            <w:shd w:val="clear" w:color="auto" w:fill="D9D9D9"/>
          </w:tcPr>
          <w:p w:rsidR="00FA4AA5" w:rsidRPr="00FC65F6" w:rsidRDefault="00FA4AA5" w:rsidP="00FA4AA5">
            <w:pPr>
              <w:spacing w:after="0" w:line="240" w:lineRule="auto"/>
              <w:jc w:val="right"/>
            </w:pPr>
            <w:r w:rsidRPr="00FC65F6">
              <w:t>TOTAL</w:t>
            </w:r>
          </w:p>
        </w:tc>
      </w:tr>
      <w:tr w:rsidR="00B35C2E" w:rsidRPr="00FC65F6" w:rsidTr="00FD2C92">
        <w:trPr>
          <w:trHeight w:val="344"/>
        </w:trPr>
        <w:tc>
          <w:tcPr>
            <w:tcW w:w="688" w:type="dxa"/>
          </w:tcPr>
          <w:p w:rsidR="00B35C2E" w:rsidRDefault="00B35C2E" w:rsidP="00FA4AA5">
            <w:pPr>
              <w:pStyle w:val="ListParagraph"/>
              <w:spacing w:after="0" w:line="240" w:lineRule="auto"/>
              <w:ind w:left="360"/>
            </w:pPr>
            <w:r>
              <w:t>1</w:t>
            </w:r>
          </w:p>
        </w:tc>
        <w:tc>
          <w:tcPr>
            <w:tcW w:w="1959" w:type="dxa"/>
            <w:shd w:val="clear" w:color="auto" w:fill="auto"/>
          </w:tcPr>
          <w:p w:rsidR="00B35C2E" w:rsidRDefault="00B35C2E" w:rsidP="00FA4AA5">
            <w:pPr>
              <w:pStyle w:val="ListParagraph"/>
              <w:spacing w:after="0" w:line="240" w:lineRule="auto"/>
              <w:ind w:left="360"/>
            </w:pPr>
            <w:r>
              <w:t>BT</w:t>
            </w:r>
          </w:p>
        </w:tc>
        <w:tc>
          <w:tcPr>
            <w:tcW w:w="2104" w:type="dxa"/>
            <w:shd w:val="clear" w:color="auto" w:fill="auto"/>
          </w:tcPr>
          <w:p w:rsidR="00B35C2E" w:rsidRPr="005012B6" w:rsidRDefault="00B35C2E" w:rsidP="00FA4AA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012B6">
              <w:rPr>
                <w:rFonts w:asciiTheme="minorHAnsi" w:hAnsiTheme="minorHAnsi" w:cstheme="minorHAnsi"/>
              </w:rPr>
              <w:t>DD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08" w:type="dxa"/>
            <w:shd w:val="clear" w:color="auto" w:fill="auto"/>
          </w:tcPr>
          <w:p w:rsidR="00B35C2E" w:rsidRPr="00FE0A0B" w:rsidRDefault="00B35C2E" w:rsidP="00B35C2E">
            <w:pPr>
              <w:jc w:val="right"/>
            </w:pPr>
            <w:r w:rsidRPr="00FE0A0B">
              <w:t>29.13</w:t>
            </w:r>
          </w:p>
        </w:tc>
        <w:tc>
          <w:tcPr>
            <w:tcW w:w="1529" w:type="dxa"/>
            <w:shd w:val="clear" w:color="auto" w:fill="auto"/>
          </w:tcPr>
          <w:p w:rsidR="00B35C2E" w:rsidRPr="00FE0A0B" w:rsidRDefault="00B35C2E" w:rsidP="00B35C2E">
            <w:pPr>
              <w:jc w:val="right"/>
            </w:pPr>
            <w:r w:rsidRPr="00FE0A0B">
              <w:t>5.83</w:t>
            </w:r>
          </w:p>
        </w:tc>
        <w:tc>
          <w:tcPr>
            <w:tcW w:w="2085" w:type="dxa"/>
            <w:shd w:val="clear" w:color="auto" w:fill="auto"/>
          </w:tcPr>
          <w:p w:rsidR="00B35C2E" w:rsidRDefault="00B35C2E" w:rsidP="00B35C2E">
            <w:pPr>
              <w:jc w:val="right"/>
            </w:pPr>
            <w:r w:rsidRPr="00FE0A0B">
              <w:t>34.96</w:t>
            </w:r>
          </w:p>
        </w:tc>
      </w:tr>
      <w:tr w:rsidR="00B35C2E" w:rsidRPr="00FC65F6" w:rsidTr="00FD2C92">
        <w:trPr>
          <w:trHeight w:val="344"/>
        </w:trPr>
        <w:tc>
          <w:tcPr>
            <w:tcW w:w="688" w:type="dxa"/>
          </w:tcPr>
          <w:p w:rsidR="00B35C2E" w:rsidRDefault="00B35C2E" w:rsidP="00FA4AA5">
            <w:pPr>
              <w:pStyle w:val="ListParagraph"/>
              <w:spacing w:after="0" w:line="240" w:lineRule="auto"/>
              <w:ind w:left="360"/>
            </w:pPr>
            <w:r>
              <w:t>2</w:t>
            </w:r>
          </w:p>
        </w:tc>
        <w:tc>
          <w:tcPr>
            <w:tcW w:w="1959" w:type="dxa"/>
            <w:shd w:val="clear" w:color="auto" w:fill="auto"/>
          </w:tcPr>
          <w:p w:rsidR="00B35C2E" w:rsidRPr="006B0CFD" w:rsidRDefault="00B35C2E" w:rsidP="00FA4AA5">
            <w:pPr>
              <w:pStyle w:val="ListParagraph"/>
              <w:spacing w:after="0" w:line="240" w:lineRule="auto"/>
              <w:ind w:left="360"/>
            </w:pPr>
            <w:r>
              <w:t>BT</w:t>
            </w:r>
          </w:p>
        </w:tc>
        <w:tc>
          <w:tcPr>
            <w:tcW w:w="2104" w:type="dxa"/>
            <w:shd w:val="clear" w:color="auto" w:fill="auto"/>
          </w:tcPr>
          <w:p w:rsidR="00B35C2E" w:rsidRPr="005012B6" w:rsidRDefault="00B35C2E" w:rsidP="00FA4AA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012B6">
              <w:rPr>
                <w:rFonts w:asciiTheme="minorHAnsi" w:hAnsiTheme="minorHAnsi" w:cstheme="minorHAnsi"/>
              </w:rPr>
              <w:t>DD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08" w:type="dxa"/>
            <w:shd w:val="clear" w:color="auto" w:fill="auto"/>
          </w:tcPr>
          <w:p w:rsidR="00B35C2E" w:rsidRPr="00AF3965" w:rsidRDefault="00B35C2E" w:rsidP="00B35C2E">
            <w:pPr>
              <w:jc w:val="right"/>
            </w:pPr>
            <w:r w:rsidRPr="00AF3965">
              <w:t>29.13</w:t>
            </w:r>
          </w:p>
        </w:tc>
        <w:tc>
          <w:tcPr>
            <w:tcW w:w="1529" w:type="dxa"/>
            <w:shd w:val="clear" w:color="auto" w:fill="auto"/>
          </w:tcPr>
          <w:p w:rsidR="00B35C2E" w:rsidRPr="00AF3965" w:rsidRDefault="00B35C2E" w:rsidP="00B35C2E">
            <w:pPr>
              <w:jc w:val="right"/>
            </w:pPr>
            <w:r w:rsidRPr="00AF3965">
              <w:t>5.83</w:t>
            </w:r>
          </w:p>
        </w:tc>
        <w:tc>
          <w:tcPr>
            <w:tcW w:w="2085" w:type="dxa"/>
            <w:shd w:val="clear" w:color="auto" w:fill="auto"/>
          </w:tcPr>
          <w:p w:rsidR="00B35C2E" w:rsidRDefault="00B35C2E" w:rsidP="00B35C2E">
            <w:pPr>
              <w:jc w:val="right"/>
            </w:pPr>
            <w:r w:rsidRPr="00AF3965">
              <w:t>34.96</w:t>
            </w:r>
          </w:p>
        </w:tc>
      </w:tr>
      <w:tr w:rsidR="005312DF" w:rsidRPr="00FC65F6" w:rsidTr="00FD2C92">
        <w:trPr>
          <w:trHeight w:val="344"/>
        </w:trPr>
        <w:tc>
          <w:tcPr>
            <w:tcW w:w="688" w:type="dxa"/>
          </w:tcPr>
          <w:p w:rsidR="00FA4AA5" w:rsidRPr="009340E8" w:rsidRDefault="00667E3C" w:rsidP="00FA4AA5">
            <w:pPr>
              <w:pStyle w:val="ListParagraph"/>
              <w:spacing w:after="0" w:line="240" w:lineRule="auto"/>
              <w:ind w:left="360"/>
              <w:jc w:val="right"/>
            </w:pPr>
            <w:r>
              <w:t>3</w:t>
            </w:r>
          </w:p>
        </w:tc>
        <w:tc>
          <w:tcPr>
            <w:tcW w:w="1959" w:type="dxa"/>
            <w:shd w:val="clear" w:color="auto" w:fill="auto"/>
          </w:tcPr>
          <w:p w:rsidR="00FA4AA5" w:rsidRPr="009340E8" w:rsidRDefault="00104ADF" w:rsidP="00FA4AA5">
            <w:pPr>
              <w:pStyle w:val="ListParagraph"/>
              <w:spacing w:after="0" w:line="240" w:lineRule="auto"/>
              <w:ind w:left="360"/>
            </w:pPr>
            <w:r>
              <w:t>VHMC</w:t>
            </w:r>
          </w:p>
        </w:tc>
        <w:tc>
          <w:tcPr>
            <w:tcW w:w="2104" w:type="dxa"/>
            <w:shd w:val="clear" w:color="auto" w:fill="auto"/>
          </w:tcPr>
          <w:p w:rsidR="00FA4AA5" w:rsidRPr="009340E8" w:rsidRDefault="00104ADF" w:rsidP="00FA4AA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online</w:t>
            </w:r>
          </w:p>
        </w:tc>
        <w:tc>
          <w:tcPr>
            <w:tcW w:w="1808" w:type="dxa"/>
            <w:shd w:val="clear" w:color="auto" w:fill="auto"/>
          </w:tcPr>
          <w:p w:rsidR="00FA4AA5" w:rsidRDefault="00B35C2E" w:rsidP="00FA4AA5">
            <w:pPr>
              <w:jc w:val="right"/>
            </w:pPr>
            <w:r>
              <w:t>2</w:t>
            </w:r>
            <w:r w:rsidR="00FD2C92">
              <w:t>0.00</w:t>
            </w:r>
          </w:p>
        </w:tc>
        <w:tc>
          <w:tcPr>
            <w:tcW w:w="1529" w:type="dxa"/>
            <w:shd w:val="clear" w:color="auto" w:fill="auto"/>
          </w:tcPr>
          <w:p w:rsidR="00FA4AA5" w:rsidRPr="009340E8" w:rsidRDefault="00FA4AA5" w:rsidP="00FA4AA5">
            <w:pPr>
              <w:tabs>
                <w:tab w:val="left" w:pos="141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085" w:type="dxa"/>
            <w:shd w:val="clear" w:color="auto" w:fill="auto"/>
          </w:tcPr>
          <w:p w:rsidR="00FA4AA5" w:rsidRDefault="00B35C2E" w:rsidP="00FA4AA5">
            <w:pPr>
              <w:jc w:val="right"/>
            </w:pPr>
            <w:r>
              <w:t>2</w:t>
            </w:r>
            <w:r w:rsidR="00104ADF">
              <w:t>0</w:t>
            </w:r>
            <w:r w:rsidR="004F1E2F">
              <w:t>.00</w:t>
            </w:r>
          </w:p>
        </w:tc>
      </w:tr>
      <w:tr w:rsidR="00D71AFA" w:rsidRPr="00FC65F6" w:rsidTr="00FD2C92">
        <w:trPr>
          <w:trHeight w:val="344"/>
        </w:trPr>
        <w:tc>
          <w:tcPr>
            <w:tcW w:w="688" w:type="dxa"/>
          </w:tcPr>
          <w:p w:rsidR="00D71AFA" w:rsidRDefault="00667E3C" w:rsidP="00FA4AA5">
            <w:pPr>
              <w:pStyle w:val="ListParagraph"/>
              <w:spacing w:after="0" w:line="240" w:lineRule="auto"/>
              <w:ind w:left="360"/>
              <w:jc w:val="right"/>
            </w:pPr>
            <w:r>
              <w:t>4</w:t>
            </w:r>
          </w:p>
        </w:tc>
        <w:tc>
          <w:tcPr>
            <w:tcW w:w="1959" w:type="dxa"/>
            <w:shd w:val="clear" w:color="auto" w:fill="auto"/>
          </w:tcPr>
          <w:p w:rsidR="00D71AFA" w:rsidRDefault="00B35C2E" w:rsidP="00FA4AA5">
            <w:pPr>
              <w:pStyle w:val="ListParagraph"/>
              <w:spacing w:after="0" w:line="240" w:lineRule="auto"/>
              <w:ind w:left="360"/>
            </w:pPr>
            <w:r>
              <w:t>SALC subs</w:t>
            </w:r>
          </w:p>
        </w:tc>
        <w:tc>
          <w:tcPr>
            <w:tcW w:w="2104" w:type="dxa"/>
            <w:shd w:val="clear" w:color="auto" w:fill="auto"/>
          </w:tcPr>
          <w:p w:rsidR="00D71AFA" w:rsidRDefault="00B35C2E" w:rsidP="00FA4AA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online</w:t>
            </w:r>
          </w:p>
        </w:tc>
        <w:tc>
          <w:tcPr>
            <w:tcW w:w="1808" w:type="dxa"/>
            <w:shd w:val="clear" w:color="auto" w:fill="auto"/>
          </w:tcPr>
          <w:p w:rsidR="00D71AFA" w:rsidRDefault="00B35C2E" w:rsidP="00FA4AA5">
            <w:pPr>
              <w:jc w:val="right"/>
            </w:pPr>
            <w:r>
              <w:t>228.42</w:t>
            </w:r>
          </w:p>
        </w:tc>
        <w:tc>
          <w:tcPr>
            <w:tcW w:w="1529" w:type="dxa"/>
            <w:shd w:val="clear" w:color="auto" w:fill="auto"/>
          </w:tcPr>
          <w:p w:rsidR="00D71AFA" w:rsidRPr="009340E8" w:rsidRDefault="00D71AFA" w:rsidP="00FA4AA5">
            <w:pPr>
              <w:tabs>
                <w:tab w:val="left" w:pos="141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085" w:type="dxa"/>
            <w:shd w:val="clear" w:color="auto" w:fill="auto"/>
          </w:tcPr>
          <w:p w:rsidR="00D71AFA" w:rsidRDefault="00B35C2E" w:rsidP="00FA4AA5">
            <w:pPr>
              <w:jc w:val="right"/>
            </w:pPr>
            <w:r>
              <w:t>228.42</w:t>
            </w:r>
          </w:p>
        </w:tc>
      </w:tr>
      <w:tr w:rsidR="00AF73D3" w:rsidRPr="00FC65F6" w:rsidTr="00FD2C92">
        <w:trPr>
          <w:trHeight w:val="344"/>
        </w:trPr>
        <w:tc>
          <w:tcPr>
            <w:tcW w:w="688" w:type="dxa"/>
          </w:tcPr>
          <w:p w:rsidR="00AF73D3" w:rsidRDefault="00667E3C" w:rsidP="00FA4AA5">
            <w:pPr>
              <w:pStyle w:val="ListParagraph"/>
              <w:spacing w:after="0" w:line="240" w:lineRule="auto"/>
              <w:ind w:left="360"/>
              <w:jc w:val="right"/>
            </w:pPr>
            <w:r>
              <w:t>5</w:t>
            </w:r>
          </w:p>
        </w:tc>
        <w:tc>
          <w:tcPr>
            <w:tcW w:w="1959" w:type="dxa"/>
            <w:shd w:val="clear" w:color="auto" w:fill="auto"/>
          </w:tcPr>
          <w:p w:rsidR="00AF73D3" w:rsidRDefault="00B35C2E" w:rsidP="00FA4AA5">
            <w:pPr>
              <w:pStyle w:val="ListParagraph"/>
              <w:spacing w:after="0" w:line="240" w:lineRule="auto"/>
              <w:ind w:left="360"/>
            </w:pPr>
            <w:r>
              <w:t>SALC audit</w:t>
            </w:r>
          </w:p>
        </w:tc>
        <w:tc>
          <w:tcPr>
            <w:tcW w:w="2104" w:type="dxa"/>
            <w:shd w:val="clear" w:color="auto" w:fill="auto"/>
          </w:tcPr>
          <w:p w:rsidR="00AF73D3" w:rsidRDefault="00B35C2E" w:rsidP="00FA4AA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online</w:t>
            </w:r>
          </w:p>
        </w:tc>
        <w:tc>
          <w:tcPr>
            <w:tcW w:w="1808" w:type="dxa"/>
            <w:shd w:val="clear" w:color="auto" w:fill="auto"/>
          </w:tcPr>
          <w:p w:rsidR="00AF73D3" w:rsidRDefault="00B35C2E" w:rsidP="00FA4AA5">
            <w:pPr>
              <w:jc w:val="right"/>
            </w:pPr>
            <w:r>
              <w:t>183.00</w:t>
            </w:r>
          </w:p>
        </w:tc>
        <w:tc>
          <w:tcPr>
            <w:tcW w:w="1529" w:type="dxa"/>
            <w:shd w:val="clear" w:color="auto" w:fill="auto"/>
          </w:tcPr>
          <w:p w:rsidR="00AF73D3" w:rsidRPr="009340E8" w:rsidRDefault="00B35C2E" w:rsidP="00FA4AA5">
            <w:pPr>
              <w:tabs>
                <w:tab w:val="left" w:pos="1410"/>
              </w:tabs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36.60</w:t>
            </w:r>
          </w:p>
        </w:tc>
        <w:tc>
          <w:tcPr>
            <w:tcW w:w="2085" w:type="dxa"/>
            <w:shd w:val="clear" w:color="auto" w:fill="auto"/>
          </w:tcPr>
          <w:p w:rsidR="00AF73D3" w:rsidRDefault="00B35C2E" w:rsidP="00FA4AA5">
            <w:pPr>
              <w:jc w:val="right"/>
            </w:pPr>
            <w:r>
              <w:t>219.60</w:t>
            </w:r>
          </w:p>
        </w:tc>
      </w:tr>
      <w:tr w:rsidR="00AF73D3" w:rsidRPr="00FC65F6" w:rsidTr="00FD2C92">
        <w:trPr>
          <w:trHeight w:val="344"/>
        </w:trPr>
        <w:tc>
          <w:tcPr>
            <w:tcW w:w="688" w:type="dxa"/>
          </w:tcPr>
          <w:p w:rsidR="00AF73D3" w:rsidRDefault="00667E3C" w:rsidP="00FA4AA5">
            <w:pPr>
              <w:pStyle w:val="ListParagraph"/>
              <w:spacing w:after="0" w:line="240" w:lineRule="auto"/>
              <w:ind w:left="360"/>
              <w:jc w:val="right"/>
            </w:pPr>
            <w:r>
              <w:t>6</w:t>
            </w:r>
          </w:p>
        </w:tc>
        <w:tc>
          <w:tcPr>
            <w:tcW w:w="1959" w:type="dxa"/>
            <w:shd w:val="clear" w:color="auto" w:fill="auto"/>
          </w:tcPr>
          <w:p w:rsidR="00AF73D3" w:rsidRDefault="00667E3C" w:rsidP="00FA4AA5">
            <w:pPr>
              <w:pStyle w:val="ListParagraph"/>
              <w:spacing w:after="0" w:line="240" w:lineRule="auto"/>
              <w:ind w:left="360"/>
            </w:pPr>
            <w:r>
              <w:t>SALC payroll</w:t>
            </w:r>
          </w:p>
        </w:tc>
        <w:tc>
          <w:tcPr>
            <w:tcW w:w="2104" w:type="dxa"/>
            <w:shd w:val="clear" w:color="auto" w:fill="auto"/>
          </w:tcPr>
          <w:p w:rsidR="00AF73D3" w:rsidRDefault="00667E3C" w:rsidP="00FA4AA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online</w:t>
            </w:r>
          </w:p>
        </w:tc>
        <w:tc>
          <w:tcPr>
            <w:tcW w:w="1808" w:type="dxa"/>
            <w:shd w:val="clear" w:color="auto" w:fill="auto"/>
          </w:tcPr>
          <w:p w:rsidR="00AF73D3" w:rsidRDefault="00B35C2E" w:rsidP="00FA4AA5">
            <w:pPr>
              <w:jc w:val="right"/>
            </w:pPr>
            <w:r>
              <w:t>19.00</w:t>
            </w:r>
          </w:p>
        </w:tc>
        <w:tc>
          <w:tcPr>
            <w:tcW w:w="1529" w:type="dxa"/>
            <w:shd w:val="clear" w:color="auto" w:fill="auto"/>
          </w:tcPr>
          <w:p w:rsidR="00AF73D3" w:rsidRPr="009340E8" w:rsidRDefault="00B35C2E" w:rsidP="00FA4AA5">
            <w:pPr>
              <w:tabs>
                <w:tab w:val="left" w:pos="1410"/>
              </w:tabs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3.80</w:t>
            </w:r>
          </w:p>
        </w:tc>
        <w:tc>
          <w:tcPr>
            <w:tcW w:w="2085" w:type="dxa"/>
            <w:shd w:val="clear" w:color="auto" w:fill="auto"/>
          </w:tcPr>
          <w:p w:rsidR="00AF73D3" w:rsidRDefault="00B35C2E" w:rsidP="00B35C2E">
            <w:pPr>
              <w:jc w:val="right"/>
            </w:pPr>
            <w:r>
              <w:t>22.80</w:t>
            </w:r>
          </w:p>
        </w:tc>
      </w:tr>
      <w:tr w:rsidR="008777A9" w:rsidRPr="00FC65F6" w:rsidTr="00FD2C92">
        <w:trPr>
          <w:trHeight w:val="344"/>
        </w:trPr>
        <w:tc>
          <w:tcPr>
            <w:tcW w:w="688" w:type="dxa"/>
          </w:tcPr>
          <w:p w:rsidR="008777A9" w:rsidRDefault="008777A9" w:rsidP="00FA4AA5">
            <w:pPr>
              <w:pStyle w:val="ListParagraph"/>
              <w:spacing w:after="0" w:line="240" w:lineRule="auto"/>
              <w:ind w:left="360"/>
              <w:jc w:val="right"/>
            </w:pPr>
            <w:r>
              <w:t>7</w:t>
            </w:r>
          </w:p>
        </w:tc>
        <w:tc>
          <w:tcPr>
            <w:tcW w:w="1959" w:type="dxa"/>
            <w:shd w:val="clear" w:color="auto" w:fill="auto"/>
          </w:tcPr>
          <w:p w:rsidR="008777A9" w:rsidRDefault="008777A9" w:rsidP="00FA4AA5">
            <w:pPr>
              <w:pStyle w:val="ListParagraph"/>
              <w:spacing w:after="0" w:line="240" w:lineRule="auto"/>
              <w:ind w:left="360"/>
            </w:pPr>
            <w:r>
              <w:t>AT</w:t>
            </w:r>
          </w:p>
        </w:tc>
        <w:tc>
          <w:tcPr>
            <w:tcW w:w="2104" w:type="dxa"/>
            <w:shd w:val="clear" w:color="auto" w:fill="auto"/>
          </w:tcPr>
          <w:p w:rsidR="008777A9" w:rsidRDefault="008777A9" w:rsidP="00FA4AA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online</w:t>
            </w:r>
          </w:p>
        </w:tc>
        <w:tc>
          <w:tcPr>
            <w:tcW w:w="1808" w:type="dxa"/>
            <w:shd w:val="clear" w:color="auto" w:fill="auto"/>
          </w:tcPr>
          <w:p w:rsidR="008777A9" w:rsidRDefault="008777A9" w:rsidP="00FA4AA5">
            <w:pPr>
              <w:jc w:val="right"/>
            </w:pPr>
            <w:r>
              <w:t>114.50</w:t>
            </w:r>
          </w:p>
        </w:tc>
        <w:tc>
          <w:tcPr>
            <w:tcW w:w="1529" w:type="dxa"/>
            <w:shd w:val="clear" w:color="auto" w:fill="auto"/>
          </w:tcPr>
          <w:p w:rsidR="008777A9" w:rsidRDefault="008777A9" w:rsidP="00FA4AA5">
            <w:pPr>
              <w:tabs>
                <w:tab w:val="left" w:pos="141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085" w:type="dxa"/>
            <w:shd w:val="clear" w:color="auto" w:fill="auto"/>
          </w:tcPr>
          <w:p w:rsidR="008777A9" w:rsidRDefault="008777A9" w:rsidP="00B35C2E">
            <w:pPr>
              <w:jc w:val="right"/>
            </w:pPr>
            <w:r>
              <w:t>114.50</w:t>
            </w:r>
          </w:p>
        </w:tc>
      </w:tr>
      <w:tr w:rsidR="008777A9" w:rsidRPr="00FC65F6" w:rsidTr="00FD2C92">
        <w:trPr>
          <w:trHeight w:val="344"/>
        </w:trPr>
        <w:tc>
          <w:tcPr>
            <w:tcW w:w="688" w:type="dxa"/>
          </w:tcPr>
          <w:p w:rsidR="008777A9" w:rsidRDefault="008777A9" w:rsidP="00FA4AA5">
            <w:pPr>
              <w:pStyle w:val="ListParagraph"/>
              <w:spacing w:after="0" w:line="240" w:lineRule="auto"/>
              <w:ind w:left="360"/>
              <w:jc w:val="right"/>
            </w:pPr>
            <w:r>
              <w:t>8</w:t>
            </w:r>
          </w:p>
        </w:tc>
        <w:tc>
          <w:tcPr>
            <w:tcW w:w="1959" w:type="dxa"/>
            <w:shd w:val="clear" w:color="auto" w:fill="auto"/>
          </w:tcPr>
          <w:p w:rsidR="008777A9" w:rsidRDefault="008777A9" w:rsidP="00FA4AA5">
            <w:pPr>
              <w:pStyle w:val="ListParagraph"/>
              <w:spacing w:after="0" w:line="240" w:lineRule="auto"/>
              <w:ind w:left="360"/>
            </w:pPr>
            <w:r>
              <w:t>CC</w:t>
            </w:r>
          </w:p>
        </w:tc>
        <w:tc>
          <w:tcPr>
            <w:tcW w:w="2104" w:type="dxa"/>
            <w:shd w:val="clear" w:color="auto" w:fill="auto"/>
          </w:tcPr>
          <w:p w:rsidR="008777A9" w:rsidRDefault="008777A9" w:rsidP="00FA4AA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online</w:t>
            </w:r>
          </w:p>
        </w:tc>
        <w:tc>
          <w:tcPr>
            <w:tcW w:w="1808" w:type="dxa"/>
            <w:shd w:val="clear" w:color="auto" w:fill="auto"/>
          </w:tcPr>
          <w:p w:rsidR="008777A9" w:rsidRDefault="008777A9" w:rsidP="00FA4AA5">
            <w:pPr>
              <w:jc w:val="right"/>
            </w:pPr>
            <w:r>
              <w:t>36.82</w:t>
            </w:r>
          </w:p>
        </w:tc>
        <w:tc>
          <w:tcPr>
            <w:tcW w:w="1529" w:type="dxa"/>
            <w:shd w:val="clear" w:color="auto" w:fill="auto"/>
          </w:tcPr>
          <w:p w:rsidR="008777A9" w:rsidRDefault="008777A9" w:rsidP="00FA4AA5">
            <w:pPr>
              <w:tabs>
                <w:tab w:val="left" w:pos="141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085" w:type="dxa"/>
            <w:shd w:val="clear" w:color="auto" w:fill="auto"/>
          </w:tcPr>
          <w:p w:rsidR="008777A9" w:rsidRDefault="008777A9" w:rsidP="00B35C2E">
            <w:pPr>
              <w:jc w:val="right"/>
            </w:pPr>
            <w:r>
              <w:t>36.82</w:t>
            </w:r>
          </w:p>
        </w:tc>
      </w:tr>
      <w:tr w:rsidR="005312DF" w:rsidRPr="00FC65F6" w:rsidTr="00FD2C92">
        <w:trPr>
          <w:trHeight w:val="344"/>
        </w:trPr>
        <w:tc>
          <w:tcPr>
            <w:tcW w:w="688" w:type="dxa"/>
          </w:tcPr>
          <w:p w:rsidR="00FA4AA5" w:rsidRDefault="00FA4AA5" w:rsidP="00FA4AA5">
            <w:pPr>
              <w:spacing w:after="0" w:line="240" w:lineRule="auto"/>
              <w:rPr>
                <w:b/>
              </w:rPr>
            </w:pPr>
          </w:p>
        </w:tc>
        <w:tc>
          <w:tcPr>
            <w:tcW w:w="1959" w:type="dxa"/>
            <w:shd w:val="clear" w:color="auto" w:fill="auto"/>
          </w:tcPr>
          <w:p w:rsidR="00FA4AA5" w:rsidRDefault="00FA4AA5" w:rsidP="00FA4AA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104" w:type="dxa"/>
            <w:shd w:val="clear" w:color="auto" w:fill="auto"/>
          </w:tcPr>
          <w:p w:rsidR="00FA4AA5" w:rsidRPr="0000224D" w:rsidRDefault="00FA4AA5" w:rsidP="00FA4AA5">
            <w:pPr>
              <w:spacing w:after="0" w:line="240" w:lineRule="auto"/>
              <w:rPr>
                <w:b/>
              </w:rPr>
            </w:pPr>
          </w:p>
        </w:tc>
        <w:tc>
          <w:tcPr>
            <w:tcW w:w="1808" w:type="dxa"/>
            <w:shd w:val="clear" w:color="auto" w:fill="auto"/>
          </w:tcPr>
          <w:p w:rsidR="00FA4AA5" w:rsidRPr="007B62A4" w:rsidRDefault="004E0405" w:rsidP="00B35C2E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660.00</w:t>
            </w:r>
          </w:p>
        </w:tc>
        <w:tc>
          <w:tcPr>
            <w:tcW w:w="1529" w:type="dxa"/>
            <w:shd w:val="clear" w:color="auto" w:fill="auto"/>
          </w:tcPr>
          <w:p w:rsidR="00FA4AA5" w:rsidRPr="0000224D" w:rsidRDefault="00B35C2E" w:rsidP="00D71AFA">
            <w:pPr>
              <w:tabs>
                <w:tab w:val="left" w:pos="1520"/>
              </w:tabs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52.06</w:t>
            </w:r>
          </w:p>
        </w:tc>
        <w:tc>
          <w:tcPr>
            <w:tcW w:w="2085" w:type="dxa"/>
            <w:shd w:val="clear" w:color="auto" w:fill="auto"/>
          </w:tcPr>
          <w:p w:rsidR="00FA4AA5" w:rsidRDefault="004E0405" w:rsidP="004E0405">
            <w:pPr>
              <w:tabs>
                <w:tab w:val="left" w:pos="1350"/>
              </w:tabs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712.06</w:t>
            </w:r>
          </w:p>
        </w:tc>
      </w:tr>
    </w:tbl>
    <w:p w:rsidR="00C00788" w:rsidRPr="00123BFD" w:rsidRDefault="00C00788" w:rsidP="00C00788">
      <w:pPr>
        <w:spacing w:after="0" w:line="240" w:lineRule="auto"/>
        <w:rPr>
          <w:b/>
        </w:rPr>
      </w:pPr>
    </w:p>
    <w:p w:rsidR="00C00788" w:rsidRDefault="00FA4AA5" w:rsidP="00FA4AA5">
      <w:pPr>
        <w:pStyle w:val="ListParagraph"/>
        <w:ind w:left="1080"/>
      </w:pPr>
      <w:r>
        <w:t>*TBC upon receipt of invoice</w:t>
      </w:r>
      <w:r w:rsidR="00C00788">
        <w:t xml:space="preserve">                                                                                                                                                                                                </w:t>
      </w:r>
    </w:p>
    <w:p w:rsidR="00C00788" w:rsidRDefault="00C00788" w:rsidP="00C00788">
      <w:r>
        <w:t>S</w:t>
      </w:r>
      <w:r w:rsidR="00E310CD">
        <w:t>chedule of online payments for</w:t>
      </w:r>
      <w:r w:rsidR="00AF73D3">
        <w:t xml:space="preserve"> </w:t>
      </w:r>
      <w:r w:rsidR="007F6E9A">
        <w:t>1</w:t>
      </w:r>
      <w:r w:rsidR="002527AE">
        <w:t>4</w:t>
      </w:r>
      <w:r w:rsidR="00AF73D3" w:rsidRPr="00AF73D3">
        <w:rPr>
          <w:vertAlign w:val="superscript"/>
        </w:rPr>
        <w:t>th</w:t>
      </w:r>
      <w:r w:rsidR="00AF73D3">
        <w:t xml:space="preserve"> </w:t>
      </w:r>
      <w:r w:rsidR="007F6E9A">
        <w:t>Ma</w:t>
      </w:r>
      <w:r w:rsidR="002527AE">
        <w:t>y</w:t>
      </w:r>
      <w:r w:rsidR="00AF73D3">
        <w:t xml:space="preserve">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6"/>
        <w:gridCol w:w="1834"/>
        <w:gridCol w:w="1924"/>
        <w:gridCol w:w="1821"/>
        <w:gridCol w:w="1821"/>
      </w:tblGrid>
      <w:tr w:rsidR="00092EA9" w:rsidTr="00D77975">
        <w:tc>
          <w:tcPr>
            <w:tcW w:w="1836" w:type="dxa"/>
          </w:tcPr>
          <w:p w:rsidR="00092EA9" w:rsidRDefault="008D341A" w:rsidP="007E4FBF">
            <w:r>
              <w:t>VHMC</w:t>
            </w:r>
          </w:p>
        </w:tc>
        <w:tc>
          <w:tcPr>
            <w:tcW w:w="1834" w:type="dxa"/>
          </w:tcPr>
          <w:p w:rsidR="00092EA9" w:rsidRDefault="00667E3C" w:rsidP="00DE2A9A">
            <w:r>
              <w:t>3</w:t>
            </w:r>
          </w:p>
        </w:tc>
        <w:tc>
          <w:tcPr>
            <w:tcW w:w="1924" w:type="dxa"/>
          </w:tcPr>
          <w:p w:rsidR="00092EA9" w:rsidRDefault="004F1E2F" w:rsidP="00DE2A9A">
            <w:r>
              <w:t>tbc</w:t>
            </w:r>
          </w:p>
        </w:tc>
        <w:tc>
          <w:tcPr>
            <w:tcW w:w="1821" w:type="dxa"/>
          </w:tcPr>
          <w:p w:rsidR="00092EA9" w:rsidRDefault="00092EA9" w:rsidP="00DE2A9A"/>
        </w:tc>
        <w:tc>
          <w:tcPr>
            <w:tcW w:w="1821" w:type="dxa"/>
          </w:tcPr>
          <w:p w:rsidR="00092EA9" w:rsidRDefault="00B35C2E" w:rsidP="004B1A96">
            <w:pPr>
              <w:jc w:val="right"/>
            </w:pPr>
            <w:r>
              <w:t>2</w:t>
            </w:r>
            <w:r w:rsidR="004F1E2F">
              <w:t>0.00</w:t>
            </w:r>
          </w:p>
        </w:tc>
      </w:tr>
      <w:tr w:rsidR="00667E3C" w:rsidTr="00D77975">
        <w:tc>
          <w:tcPr>
            <w:tcW w:w="1836" w:type="dxa"/>
          </w:tcPr>
          <w:p w:rsidR="00667E3C" w:rsidRDefault="00667E3C" w:rsidP="005F0050">
            <w:r>
              <w:t xml:space="preserve">SALC </w:t>
            </w:r>
          </w:p>
        </w:tc>
        <w:tc>
          <w:tcPr>
            <w:tcW w:w="1834" w:type="dxa"/>
          </w:tcPr>
          <w:p w:rsidR="00667E3C" w:rsidRDefault="002527AE" w:rsidP="009330DF">
            <w:pPr>
              <w:tabs>
                <w:tab w:val="center" w:pos="809"/>
              </w:tabs>
            </w:pPr>
            <w:r>
              <w:t>4,5,</w:t>
            </w:r>
            <w:r w:rsidR="00667E3C">
              <w:t>6</w:t>
            </w:r>
          </w:p>
        </w:tc>
        <w:tc>
          <w:tcPr>
            <w:tcW w:w="1924" w:type="dxa"/>
          </w:tcPr>
          <w:p w:rsidR="00667E3C" w:rsidRDefault="00667E3C" w:rsidP="00675E88"/>
        </w:tc>
        <w:tc>
          <w:tcPr>
            <w:tcW w:w="1821" w:type="dxa"/>
          </w:tcPr>
          <w:p w:rsidR="00667E3C" w:rsidRDefault="00667E3C" w:rsidP="00675E88"/>
        </w:tc>
        <w:tc>
          <w:tcPr>
            <w:tcW w:w="1821" w:type="dxa"/>
          </w:tcPr>
          <w:p w:rsidR="00667E3C" w:rsidRDefault="002527AE" w:rsidP="002527AE">
            <w:pPr>
              <w:jc w:val="right"/>
            </w:pPr>
            <w:r>
              <w:t>470.82</w:t>
            </w:r>
          </w:p>
        </w:tc>
      </w:tr>
      <w:tr w:rsidR="004E0405" w:rsidTr="00D77975">
        <w:tc>
          <w:tcPr>
            <w:tcW w:w="1836" w:type="dxa"/>
          </w:tcPr>
          <w:p w:rsidR="004E0405" w:rsidRDefault="004E0405" w:rsidP="005F0050">
            <w:r>
              <w:t>AT</w:t>
            </w:r>
          </w:p>
        </w:tc>
        <w:tc>
          <w:tcPr>
            <w:tcW w:w="1834" w:type="dxa"/>
          </w:tcPr>
          <w:p w:rsidR="004E0405" w:rsidRDefault="004E0405" w:rsidP="009330DF">
            <w:pPr>
              <w:tabs>
                <w:tab w:val="center" w:pos="809"/>
              </w:tabs>
            </w:pPr>
            <w:r>
              <w:t>7</w:t>
            </w:r>
          </w:p>
        </w:tc>
        <w:tc>
          <w:tcPr>
            <w:tcW w:w="1924" w:type="dxa"/>
          </w:tcPr>
          <w:p w:rsidR="004E0405" w:rsidRDefault="004E0405" w:rsidP="00675E88"/>
        </w:tc>
        <w:tc>
          <w:tcPr>
            <w:tcW w:w="1821" w:type="dxa"/>
          </w:tcPr>
          <w:p w:rsidR="004E0405" w:rsidRDefault="004E0405" w:rsidP="00675E88"/>
        </w:tc>
        <w:tc>
          <w:tcPr>
            <w:tcW w:w="1821" w:type="dxa"/>
          </w:tcPr>
          <w:p w:rsidR="004E0405" w:rsidRDefault="004E0405" w:rsidP="002527AE">
            <w:pPr>
              <w:jc w:val="right"/>
            </w:pPr>
            <w:r>
              <w:t>114.50</w:t>
            </w:r>
          </w:p>
        </w:tc>
      </w:tr>
      <w:tr w:rsidR="004E0405" w:rsidTr="00D77975">
        <w:tc>
          <w:tcPr>
            <w:tcW w:w="1836" w:type="dxa"/>
          </w:tcPr>
          <w:p w:rsidR="004E0405" w:rsidRDefault="004E0405" w:rsidP="005F0050">
            <w:r>
              <w:t>CC</w:t>
            </w:r>
          </w:p>
        </w:tc>
        <w:tc>
          <w:tcPr>
            <w:tcW w:w="1834" w:type="dxa"/>
          </w:tcPr>
          <w:p w:rsidR="004E0405" w:rsidRDefault="004E0405" w:rsidP="009330DF">
            <w:pPr>
              <w:tabs>
                <w:tab w:val="center" w:pos="809"/>
              </w:tabs>
            </w:pPr>
            <w:r>
              <w:t>8</w:t>
            </w:r>
          </w:p>
        </w:tc>
        <w:tc>
          <w:tcPr>
            <w:tcW w:w="1924" w:type="dxa"/>
          </w:tcPr>
          <w:p w:rsidR="004E0405" w:rsidRDefault="004E0405" w:rsidP="00675E88"/>
        </w:tc>
        <w:tc>
          <w:tcPr>
            <w:tcW w:w="1821" w:type="dxa"/>
          </w:tcPr>
          <w:p w:rsidR="004E0405" w:rsidRDefault="004E0405" w:rsidP="00675E88"/>
        </w:tc>
        <w:tc>
          <w:tcPr>
            <w:tcW w:w="1821" w:type="dxa"/>
          </w:tcPr>
          <w:p w:rsidR="004E0405" w:rsidRDefault="004E0405" w:rsidP="002527AE">
            <w:pPr>
              <w:jc w:val="right"/>
            </w:pPr>
            <w:r>
              <w:t>36.82</w:t>
            </w:r>
          </w:p>
        </w:tc>
      </w:tr>
    </w:tbl>
    <w:p w:rsidR="000840F7" w:rsidRDefault="000840F7" w:rsidP="00C00788"/>
    <w:p w:rsidR="00C00788" w:rsidRDefault="00C00788" w:rsidP="00C00788">
      <w:r>
        <w:t>Authorised by</w:t>
      </w:r>
    </w:p>
    <w:p w:rsidR="00BA36DD" w:rsidRDefault="00BA36DD" w:rsidP="00C00788"/>
    <w:p w:rsidR="00C00788" w:rsidRDefault="00C00788" w:rsidP="00C00788">
      <w:r>
        <w:t>Councillor 1……………………………………………………..</w:t>
      </w:r>
    </w:p>
    <w:p w:rsidR="00C00788" w:rsidRDefault="00C00788" w:rsidP="00C00788"/>
    <w:p w:rsidR="00C00788" w:rsidRPr="00531DBA" w:rsidRDefault="00C00788" w:rsidP="00C00788">
      <w:r>
        <w:t>Councillor 2…………………………………………………………..</w:t>
      </w:r>
    </w:p>
    <w:p w:rsidR="00C00788" w:rsidRPr="00531DBA" w:rsidRDefault="00C00788" w:rsidP="00C00788"/>
    <w:p w:rsidR="00D17FA0" w:rsidRDefault="00D17FA0"/>
    <w:sectPr w:rsidR="00D17F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C8F" w:rsidRDefault="00EF0C8F" w:rsidP="009330DF">
      <w:pPr>
        <w:spacing w:after="0" w:line="240" w:lineRule="auto"/>
      </w:pPr>
      <w:r>
        <w:separator/>
      </w:r>
    </w:p>
  </w:endnote>
  <w:endnote w:type="continuationSeparator" w:id="0">
    <w:p w:rsidR="00EF0C8F" w:rsidRDefault="00EF0C8F" w:rsidP="00933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C8F" w:rsidRDefault="00EF0C8F" w:rsidP="009330DF">
      <w:pPr>
        <w:spacing w:after="0" w:line="240" w:lineRule="auto"/>
      </w:pPr>
      <w:r>
        <w:separator/>
      </w:r>
    </w:p>
  </w:footnote>
  <w:footnote w:type="continuationSeparator" w:id="0">
    <w:p w:rsidR="00EF0C8F" w:rsidRDefault="00EF0C8F" w:rsidP="00933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23111"/>
    <w:multiLevelType w:val="hybridMultilevel"/>
    <w:tmpl w:val="6CFEC9CC"/>
    <w:lvl w:ilvl="0" w:tplc="0FFEEB2A">
      <w:start w:val="1165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297034C"/>
    <w:multiLevelType w:val="hybridMultilevel"/>
    <w:tmpl w:val="F4C0047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AE056E"/>
    <w:multiLevelType w:val="hybridMultilevel"/>
    <w:tmpl w:val="E6D2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2B5FBC"/>
    <w:multiLevelType w:val="hybridMultilevel"/>
    <w:tmpl w:val="C80ACC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AF4"/>
    <w:rsid w:val="0000504F"/>
    <w:rsid w:val="0000778F"/>
    <w:rsid w:val="00010BBE"/>
    <w:rsid w:val="00017630"/>
    <w:rsid w:val="00023AF4"/>
    <w:rsid w:val="00030EED"/>
    <w:rsid w:val="00037681"/>
    <w:rsid w:val="00042484"/>
    <w:rsid w:val="00055E2E"/>
    <w:rsid w:val="00065CCB"/>
    <w:rsid w:val="00071D24"/>
    <w:rsid w:val="000729D3"/>
    <w:rsid w:val="00074D13"/>
    <w:rsid w:val="000840F7"/>
    <w:rsid w:val="00086D4E"/>
    <w:rsid w:val="00092E12"/>
    <w:rsid w:val="00092EA9"/>
    <w:rsid w:val="000E293A"/>
    <w:rsid w:val="000E36D4"/>
    <w:rsid w:val="000F10C2"/>
    <w:rsid w:val="00100DC5"/>
    <w:rsid w:val="00104ADF"/>
    <w:rsid w:val="00107DAA"/>
    <w:rsid w:val="00114E30"/>
    <w:rsid w:val="00115207"/>
    <w:rsid w:val="0012411F"/>
    <w:rsid w:val="001243CA"/>
    <w:rsid w:val="00124CD1"/>
    <w:rsid w:val="00126C10"/>
    <w:rsid w:val="001459F9"/>
    <w:rsid w:val="001505E9"/>
    <w:rsid w:val="0015787F"/>
    <w:rsid w:val="00174018"/>
    <w:rsid w:val="00196ED0"/>
    <w:rsid w:val="001A11B5"/>
    <w:rsid w:val="001A6F87"/>
    <w:rsid w:val="001B27F2"/>
    <w:rsid w:val="001B555F"/>
    <w:rsid w:val="001C29A6"/>
    <w:rsid w:val="001C3A60"/>
    <w:rsid w:val="001C5DD4"/>
    <w:rsid w:val="001D27BD"/>
    <w:rsid w:val="001D2A76"/>
    <w:rsid w:val="001D4723"/>
    <w:rsid w:val="001E27BA"/>
    <w:rsid w:val="001E5B1B"/>
    <w:rsid w:val="001F0BDC"/>
    <w:rsid w:val="002043D7"/>
    <w:rsid w:val="00207F84"/>
    <w:rsid w:val="002248BF"/>
    <w:rsid w:val="00234778"/>
    <w:rsid w:val="002468FB"/>
    <w:rsid w:val="002527AE"/>
    <w:rsid w:val="00256885"/>
    <w:rsid w:val="002827F0"/>
    <w:rsid w:val="00296148"/>
    <w:rsid w:val="002B439B"/>
    <w:rsid w:val="002D15F3"/>
    <w:rsid w:val="002D6A43"/>
    <w:rsid w:val="002E09D2"/>
    <w:rsid w:val="002E4099"/>
    <w:rsid w:val="002F514C"/>
    <w:rsid w:val="003036DE"/>
    <w:rsid w:val="00315C0A"/>
    <w:rsid w:val="003179C9"/>
    <w:rsid w:val="00324AE3"/>
    <w:rsid w:val="00332E31"/>
    <w:rsid w:val="00334EF9"/>
    <w:rsid w:val="00346D94"/>
    <w:rsid w:val="00351F5F"/>
    <w:rsid w:val="0036774D"/>
    <w:rsid w:val="00375A0A"/>
    <w:rsid w:val="00376043"/>
    <w:rsid w:val="00382742"/>
    <w:rsid w:val="00382E33"/>
    <w:rsid w:val="00390C6D"/>
    <w:rsid w:val="00393FAF"/>
    <w:rsid w:val="0039433A"/>
    <w:rsid w:val="00394B66"/>
    <w:rsid w:val="003E0F03"/>
    <w:rsid w:val="003F2A9B"/>
    <w:rsid w:val="003F3274"/>
    <w:rsid w:val="00410EF5"/>
    <w:rsid w:val="0043662C"/>
    <w:rsid w:val="004431CC"/>
    <w:rsid w:val="00446420"/>
    <w:rsid w:val="00456366"/>
    <w:rsid w:val="00467965"/>
    <w:rsid w:val="00491374"/>
    <w:rsid w:val="004B1A96"/>
    <w:rsid w:val="004B5AA2"/>
    <w:rsid w:val="004B6A01"/>
    <w:rsid w:val="004D2942"/>
    <w:rsid w:val="004D573B"/>
    <w:rsid w:val="004E0405"/>
    <w:rsid w:val="004F1E2F"/>
    <w:rsid w:val="004F1EDE"/>
    <w:rsid w:val="00500036"/>
    <w:rsid w:val="005012B6"/>
    <w:rsid w:val="00502A5C"/>
    <w:rsid w:val="00511041"/>
    <w:rsid w:val="00516A67"/>
    <w:rsid w:val="00516C7F"/>
    <w:rsid w:val="005265D5"/>
    <w:rsid w:val="005312DF"/>
    <w:rsid w:val="00544CB2"/>
    <w:rsid w:val="005460CF"/>
    <w:rsid w:val="00551AAF"/>
    <w:rsid w:val="00555516"/>
    <w:rsid w:val="00556FF4"/>
    <w:rsid w:val="00572FF5"/>
    <w:rsid w:val="00596B37"/>
    <w:rsid w:val="00597C2A"/>
    <w:rsid w:val="005B2720"/>
    <w:rsid w:val="005D1C6B"/>
    <w:rsid w:val="005D21E6"/>
    <w:rsid w:val="005D3CE4"/>
    <w:rsid w:val="005D773B"/>
    <w:rsid w:val="005F0050"/>
    <w:rsid w:val="005F68A0"/>
    <w:rsid w:val="006011B4"/>
    <w:rsid w:val="00617866"/>
    <w:rsid w:val="00646759"/>
    <w:rsid w:val="00667E3C"/>
    <w:rsid w:val="00672399"/>
    <w:rsid w:val="006758EB"/>
    <w:rsid w:val="00675E88"/>
    <w:rsid w:val="006778F4"/>
    <w:rsid w:val="006843DE"/>
    <w:rsid w:val="006908FC"/>
    <w:rsid w:val="00697644"/>
    <w:rsid w:val="006B0CFD"/>
    <w:rsid w:val="006B0EF4"/>
    <w:rsid w:val="006B2BFE"/>
    <w:rsid w:val="006F0F69"/>
    <w:rsid w:val="006F3B2B"/>
    <w:rsid w:val="00702C1A"/>
    <w:rsid w:val="00703158"/>
    <w:rsid w:val="007052B6"/>
    <w:rsid w:val="00713A0E"/>
    <w:rsid w:val="00722861"/>
    <w:rsid w:val="00752A79"/>
    <w:rsid w:val="00757FD1"/>
    <w:rsid w:val="00761BC2"/>
    <w:rsid w:val="00766C97"/>
    <w:rsid w:val="00766E22"/>
    <w:rsid w:val="00773F2B"/>
    <w:rsid w:val="00793C27"/>
    <w:rsid w:val="00797FF0"/>
    <w:rsid w:val="007A1A17"/>
    <w:rsid w:val="007A32CC"/>
    <w:rsid w:val="007B233D"/>
    <w:rsid w:val="007C14FC"/>
    <w:rsid w:val="007D508B"/>
    <w:rsid w:val="007D5DBD"/>
    <w:rsid w:val="007E4FBF"/>
    <w:rsid w:val="007F6E9A"/>
    <w:rsid w:val="0081252A"/>
    <w:rsid w:val="0082100A"/>
    <w:rsid w:val="008233B3"/>
    <w:rsid w:val="00832160"/>
    <w:rsid w:val="008642F5"/>
    <w:rsid w:val="0087150B"/>
    <w:rsid w:val="008777A9"/>
    <w:rsid w:val="008A7B69"/>
    <w:rsid w:val="008B11B1"/>
    <w:rsid w:val="008B511F"/>
    <w:rsid w:val="008B7245"/>
    <w:rsid w:val="008C24F5"/>
    <w:rsid w:val="008D341A"/>
    <w:rsid w:val="008F3DB7"/>
    <w:rsid w:val="00900A8C"/>
    <w:rsid w:val="00900C96"/>
    <w:rsid w:val="0092083F"/>
    <w:rsid w:val="009217EB"/>
    <w:rsid w:val="009330DF"/>
    <w:rsid w:val="009340E8"/>
    <w:rsid w:val="009560FA"/>
    <w:rsid w:val="00956565"/>
    <w:rsid w:val="00962A24"/>
    <w:rsid w:val="00963D67"/>
    <w:rsid w:val="00973C8B"/>
    <w:rsid w:val="00977C47"/>
    <w:rsid w:val="00982A88"/>
    <w:rsid w:val="00993516"/>
    <w:rsid w:val="009B0A32"/>
    <w:rsid w:val="009B3F54"/>
    <w:rsid w:val="00A0280E"/>
    <w:rsid w:val="00A07D8A"/>
    <w:rsid w:val="00A07F8A"/>
    <w:rsid w:val="00A2733A"/>
    <w:rsid w:val="00A27C60"/>
    <w:rsid w:val="00A37996"/>
    <w:rsid w:val="00A45139"/>
    <w:rsid w:val="00A65CF0"/>
    <w:rsid w:val="00A767A7"/>
    <w:rsid w:val="00A77164"/>
    <w:rsid w:val="00A83C3E"/>
    <w:rsid w:val="00A86A54"/>
    <w:rsid w:val="00A9484D"/>
    <w:rsid w:val="00AA4968"/>
    <w:rsid w:val="00AB2A31"/>
    <w:rsid w:val="00AF4409"/>
    <w:rsid w:val="00AF6D5C"/>
    <w:rsid w:val="00AF73D3"/>
    <w:rsid w:val="00B14FC3"/>
    <w:rsid w:val="00B213F7"/>
    <w:rsid w:val="00B35C2E"/>
    <w:rsid w:val="00B44656"/>
    <w:rsid w:val="00B5794B"/>
    <w:rsid w:val="00B61234"/>
    <w:rsid w:val="00B647F1"/>
    <w:rsid w:val="00B80A22"/>
    <w:rsid w:val="00B834AA"/>
    <w:rsid w:val="00BA2154"/>
    <w:rsid w:val="00BA2CEA"/>
    <w:rsid w:val="00BA36DD"/>
    <w:rsid w:val="00BA5B62"/>
    <w:rsid w:val="00BA5EA9"/>
    <w:rsid w:val="00BA7B41"/>
    <w:rsid w:val="00BB7D76"/>
    <w:rsid w:val="00BC038F"/>
    <w:rsid w:val="00BC3C49"/>
    <w:rsid w:val="00BD429C"/>
    <w:rsid w:val="00BD4B5D"/>
    <w:rsid w:val="00BD5AC7"/>
    <w:rsid w:val="00BF3C0E"/>
    <w:rsid w:val="00BF3FAC"/>
    <w:rsid w:val="00BF56D3"/>
    <w:rsid w:val="00BF7173"/>
    <w:rsid w:val="00C00788"/>
    <w:rsid w:val="00C05784"/>
    <w:rsid w:val="00C167D9"/>
    <w:rsid w:val="00C1762F"/>
    <w:rsid w:val="00C60889"/>
    <w:rsid w:val="00C64D39"/>
    <w:rsid w:val="00C73EAB"/>
    <w:rsid w:val="00C77D00"/>
    <w:rsid w:val="00C84E87"/>
    <w:rsid w:val="00CA180E"/>
    <w:rsid w:val="00CA4DE4"/>
    <w:rsid w:val="00CB6FD5"/>
    <w:rsid w:val="00CC1B7C"/>
    <w:rsid w:val="00CC3D37"/>
    <w:rsid w:val="00D0414C"/>
    <w:rsid w:val="00D17FA0"/>
    <w:rsid w:val="00D3376E"/>
    <w:rsid w:val="00D35D9E"/>
    <w:rsid w:val="00D559C6"/>
    <w:rsid w:val="00D7173F"/>
    <w:rsid w:val="00D71AFA"/>
    <w:rsid w:val="00D84EFD"/>
    <w:rsid w:val="00D95C9F"/>
    <w:rsid w:val="00DA146E"/>
    <w:rsid w:val="00DA2708"/>
    <w:rsid w:val="00DC5CB8"/>
    <w:rsid w:val="00DD52DD"/>
    <w:rsid w:val="00DD7B24"/>
    <w:rsid w:val="00DE55DC"/>
    <w:rsid w:val="00E02987"/>
    <w:rsid w:val="00E06E37"/>
    <w:rsid w:val="00E1105F"/>
    <w:rsid w:val="00E17770"/>
    <w:rsid w:val="00E20E0D"/>
    <w:rsid w:val="00E2401E"/>
    <w:rsid w:val="00E24DC6"/>
    <w:rsid w:val="00E310CD"/>
    <w:rsid w:val="00E66432"/>
    <w:rsid w:val="00E94EC6"/>
    <w:rsid w:val="00EA5F2F"/>
    <w:rsid w:val="00EB3594"/>
    <w:rsid w:val="00EB5839"/>
    <w:rsid w:val="00EB5FCB"/>
    <w:rsid w:val="00EB7F9E"/>
    <w:rsid w:val="00EC0063"/>
    <w:rsid w:val="00EC2900"/>
    <w:rsid w:val="00ED3D1C"/>
    <w:rsid w:val="00EE3D86"/>
    <w:rsid w:val="00EE49A3"/>
    <w:rsid w:val="00EE4E8B"/>
    <w:rsid w:val="00EE7005"/>
    <w:rsid w:val="00EF0C8F"/>
    <w:rsid w:val="00EF7A0D"/>
    <w:rsid w:val="00F05A7C"/>
    <w:rsid w:val="00F65F8D"/>
    <w:rsid w:val="00FA4AA5"/>
    <w:rsid w:val="00FB5230"/>
    <w:rsid w:val="00FD28C8"/>
    <w:rsid w:val="00FD2C92"/>
    <w:rsid w:val="00FE3D99"/>
    <w:rsid w:val="00FF1573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B37"/>
    <w:rPr>
      <w:rFonts w:ascii="Calibri" w:eastAsia="Calibri" w:hAnsi="Calibri" w:cs="Times New Roman"/>
    </w:rPr>
  </w:style>
  <w:style w:type="paragraph" w:styleId="Heading4">
    <w:name w:val="heading 4"/>
    <w:basedOn w:val="Normal"/>
    <w:link w:val="Heading4Char"/>
    <w:uiPriority w:val="9"/>
    <w:qFormat/>
    <w:rsid w:val="00375A0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6FD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078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0788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375A0A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CB6FD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9330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0D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330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0D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B37"/>
    <w:rPr>
      <w:rFonts w:ascii="Calibri" w:eastAsia="Calibri" w:hAnsi="Calibri" w:cs="Times New Roman"/>
    </w:rPr>
  </w:style>
  <w:style w:type="paragraph" w:styleId="Heading4">
    <w:name w:val="heading 4"/>
    <w:basedOn w:val="Normal"/>
    <w:link w:val="Heading4Char"/>
    <w:uiPriority w:val="9"/>
    <w:qFormat/>
    <w:rsid w:val="00375A0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6FD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078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0788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375A0A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CB6FD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9330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0D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330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0D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hibbert</dc:creator>
  <cp:lastModifiedBy>catherine hibbert</cp:lastModifiedBy>
  <cp:revision>2</cp:revision>
  <cp:lastPrinted>2025-04-01T22:47:00Z</cp:lastPrinted>
  <dcterms:created xsi:type="dcterms:W3CDTF">2025-05-14T17:32:00Z</dcterms:created>
  <dcterms:modified xsi:type="dcterms:W3CDTF">2025-05-14T17:32:00Z</dcterms:modified>
</cp:coreProperties>
</file>